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17C91" w14:textId="77777777" w:rsidR="008A6551" w:rsidRPr="00FD343A" w:rsidRDefault="008A6551" w:rsidP="008A6551">
      <w:pPr>
        <w:pStyle w:val="Nadpis2"/>
        <w:spacing w:line="240" w:lineRule="auto"/>
        <w:rPr>
          <w:rFonts w:ascii="Inter" w:hAnsi="Inter" w:cs="Arial"/>
          <w:sz w:val="32"/>
          <w:szCs w:val="32"/>
        </w:rPr>
      </w:pPr>
      <w:r w:rsidRPr="00FD343A">
        <w:rPr>
          <w:rFonts w:ascii="Inter" w:hAnsi="Inter" w:cs="Arial"/>
          <w:sz w:val="32"/>
          <w:szCs w:val="32"/>
        </w:rPr>
        <w:t>Zmluva o budúcej zmluve o zriadení vecných bremien</w:t>
      </w:r>
    </w:p>
    <w:p w14:paraId="1A749A73" w14:textId="77777777" w:rsidR="008A6551" w:rsidRPr="00FD343A" w:rsidRDefault="008A6551" w:rsidP="008A6551">
      <w:pPr>
        <w:jc w:val="center"/>
        <w:rPr>
          <w:rFonts w:ascii="Inter" w:hAnsi="Inter"/>
          <w:b/>
          <w:bCs/>
          <w:sz w:val="24"/>
          <w:szCs w:val="24"/>
          <w:lang w:eastAsia="cs-CZ"/>
        </w:rPr>
      </w:pPr>
      <w:r w:rsidRPr="00FD343A">
        <w:rPr>
          <w:rFonts w:ascii="Inter" w:hAnsi="Inter"/>
          <w:b/>
          <w:bCs/>
          <w:sz w:val="24"/>
          <w:szCs w:val="24"/>
          <w:lang w:eastAsia="cs-CZ"/>
        </w:rPr>
        <w:t>č. ........... / ..........</w:t>
      </w:r>
    </w:p>
    <w:p w14:paraId="26147E0B" w14:textId="119923CC" w:rsidR="00872F78" w:rsidRPr="00313754" w:rsidRDefault="00872F78" w:rsidP="00B12243">
      <w:pPr>
        <w:pStyle w:val="Nadpis2"/>
        <w:spacing w:line="240" w:lineRule="auto"/>
        <w:rPr>
          <w:rFonts w:ascii="Inter" w:hAnsi="Inter" w:cs="Arial"/>
          <w:b w:val="0"/>
          <w:bCs/>
          <w:sz w:val="20"/>
        </w:rPr>
      </w:pPr>
      <w:r w:rsidRPr="00313754">
        <w:rPr>
          <w:rFonts w:ascii="Inter" w:hAnsi="Inter" w:cs="Arial"/>
          <w:b w:val="0"/>
          <w:bCs/>
          <w:sz w:val="20"/>
        </w:rPr>
        <w:t xml:space="preserve">uzavretá podľa § 50a a </w:t>
      </w:r>
      <w:proofErr w:type="spellStart"/>
      <w:r w:rsidRPr="00313754">
        <w:rPr>
          <w:rFonts w:ascii="Inter" w:hAnsi="Inter" w:cs="Arial"/>
          <w:b w:val="0"/>
          <w:bCs/>
          <w:sz w:val="20"/>
        </w:rPr>
        <w:t>nasl</w:t>
      </w:r>
      <w:proofErr w:type="spellEnd"/>
      <w:r w:rsidRPr="00313754">
        <w:rPr>
          <w:rFonts w:ascii="Inter" w:hAnsi="Inter" w:cs="Arial"/>
          <w:b w:val="0"/>
          <w:bCs/>
          <w:sz w:val="20"/>
        </w:rPr>
        <w:t xml:space="preserve">. a § 151n a </w:t>
      </w:r>
      <w:proofErr w:type="spellStart"/>
      <w:r w:rsidRPr="00313754">
        <w:rPr>
          <w:rFonts w:ascii="Inter" w:hAnsi="Inter" w:cs="Arial"/>
          <w:b w:val="0"/>
          <w:bCs/>
          <w:sz w:val="20"/>
        </w:rPr>
        <w:t>nasl</w:t>
      </w:r>
      <w:proofErr w:type="spellEnd"/>
      <w:r w:rsidRPr="00313754">
        <w:rPr>
          <w:rFonts w:ascii="Inter" w:hAnsi="Inter" w:cs="Arial"/>
          <w:b w:val="0"/>
          <w:bCs/>
          <w:sz w:val="20"/>
        </w:rPr>
        <w:t>. zákona č. 40/1964 Zb.</w:t>
      </w:r>
    </w:p>
    <w:p w14:paraId="5CCD947E" w14:textId="77777777" w:rsidR="00872F78" w:rsidRPr="00313754" w:rsidRDefault="00872F78" w:rsidP="005B7798">
      <w:pPr>
        <w:pStyle w:val="Nadpis2"/>
        <w:keepNext w:val="0"/>
        <w:spacing w:line="240" w:lineRule="auto"/>
        <w:rPr>
          <w:rFonts w:ascii="Inter" w:hAnsi="Inter" w:cs="Arial"/>
          <w:b w:val="0"/>
          <w:bCs/>
          <w:sz w:val="20"/>
        </w:rPr>
      </w:pPr>
      <w:r w:rsidRPr="00313754">
        <w:rPr>
          <w:rFonts w:ascii="Inter" w:hAnsi="Inter" w:cs="Arial"/>
          <w:b w:val="0"/>
          <w:bCs/>
          <w:sz w:val="20"/>
        </w:rPr>
        <w:t xml:space="preserve">Občiansky zákonník v znení neskorších predpisov </w:t>
      </w:r>
    </w:p>
    <w:p w14:paraId="00600D68" w14:textId="6F92E8C8" w:rsidR="00BC0888" w:rsidRPr="00313754" w:rsidRDefault="00BC0888" w:rsidP="00BC0888">
      <w:pPr>
        <w:rPr>
          <w:rFonts w:ascii="Inter" w:hAnsi="Inter" w:cs="Arial"/>
        </w:rPr>
      </w:pPr>
    </w:p>
    <w:p w14:paraId="29A5BFB8" w14:textId="77777777" w:rsidR="00BC0888" w:rsidRPr="00313754" w:rsidRDefault="00BC0888" w:rsidP="00313754">
      <w:pPr>
        <w:rPr>
          <w:rFonts w:ascii="Inter" w:hAnsi="Inter" w:cs="Arial"/>
          <w:b/>
        </w:rPr>
      </w:pPr>
    </w:p>
    <w:p w14:paraId="20F6109B" w14:textId="77777777" w:rsidR="00872F78" w:rsidRPr="00313754" w:rsidRDefault="00872F78" w:rsidP="00872F78">
      <w:pPr>
        <w:jc w:val="center"/>
        <w:rPr>
          <w:rFonts w:ascii="Inter" w:hAnsi="Inter" w:cs="Arial"/>
          <w:b/>
        </w:rPr>
      </w:pPr>
      <w:r w:rsidRPr="00313754">
        <w:rPr>
          <w:rFonts w:ascii="Inter" w:hAnsi="Inter" w:cs="Arial"/>
          <w:b/>
        </w:rPr>
        <w:t>Článok I.</w:t>
      </w:r>
    </w:p>
    <w:p w14:paraId="70D9665E" w14:textId="2345102E" w:rsidR="00872F78" w:rsidRPr="00313754" w:rsidRDefault="00872F78" w:rsidP="00872F78">
      <w:pPr>
        <w:jc w:val="center"/>
        <w:rPr>
          <w:rFonts w:ascii="Inter" w:hAnsi="Inter" w:cs="Arial"/>
          <w:b/>
        </w:rPr>
      </w:pPr>
      <w:r w:rsidRPr="00313754">
        <w:rPr>
          <w:rFonts w:ascii="Inter" w:hAnsi="Inter" w:cs="Arial"/>
          <w:b/>
        </w:rPr>
        <w:t>Zmluvné strany</w:t>
      </w:r>
    </w:p>
    <w:p w14:paraId="09B10D83" w14:textId="77777777" w:rsidR="00BC0888" w:rsidRPr="00313754" w:rsidRDefault="00BC0888" w:rsidP="00BC0888">
      <w:pPr>
        <w:jc w:val="both"/>
        <w:rPr>
          <w:rFonts w:ascii="Inter" w:hAnsi="Inter" w:cs="Arial"/>
          <w:b/>
        </w:rPr>
      </w:pPr>
    </w:p>
    <w:p w14:paraId="56A8B611" w14:textId="1F1060D5" w:rsidR="00C726FC" w:rsidRPr="00313754" w:rsidRDefault="00C726FC" w:rsidP="00B12243">
      <w:pPr>
        <w:pStyle w:val="Odsekzoznamu"/>
        <w:numPr>
          <w:ilvl w:val="1"/>
          <w:numId w:val="19"/>
        </w:numPr>
        <w:ind w:left="709" w:hanging="709"/>
        <w:rPr>
          <w:rFonts w:ascii="Inter" w:hAnsi="Inter" w:cs="Arial"/>
          <w:bCs/>
        </w:rPr>
      </w:pPr>
      <w:r w:rsidRPr="00313754">
        <w:rPr>
          <w:rFonts w:ascii="Inter" w:hAnsi="Inter" w:cs="Arial"/>
          <w:bCs/>
        </w:rPr>
        <w:t>Budúci povinný z vecného bremena:</w:t>
      </w:r>
    </w:p>
    <w:p w14:paraId="6860012D" w14:textId="3DE38CE2" w:rsidR="00BC0888" w:rsidRPr="00313754" w:rsidRDefault="00C64125" w:rsidP="255B2A24">
      <w:pPr>
        <w:pStyle w:val="Zkladntext"/>
        <w:spacing w:line="240" w:lineRule="auto"/>
        <w:ind w:left="709"/>
        <w:rPr>
          <w:rFonts w:ascii="Inter" w:hAnsi="Inter" w:cs="Arial"/>
          <w:b/>
          <w:bCs/>
          <w:sz w:val="20"/>
        </w:rPr>
      </w:pPr>
      <w:r w:rsidRPr="255B2A24">
        <w:rPr>
          <w:rFonts w:ascii="Inter" w:hAnsi="Inter" w:cs="Arial"/>
          <w:b/>
          <w:bCs/>
          <w:sz w:val="20"/>
        </w:rPr>
        <w:t>........................</w:t>
      </w:r>
      <w:r w:rsidR="00FF0F14" w:rsidRPr="255B2A24">
        <w:rPr>
          <w:rFonts w:ascii="Inter" w:hAnsi="Inter" w:cs="Arial"/>
          <w:b/>
          <w:bCs/>
          <w:sz w:val="20"/>
        </w:rPr>
        <w:t xml:space="preserve"> </w:t>
      </w:r>
    </w:p>
    <w:p w14:paraId="461A0A17" w14:textId="2B5A8744" w:rsidR="00447032" w:rsidRPr="00313754" w:rsidRDefault="002256E9" w:rsidP="002256E9">
      <w:pPr>
        <w:jc w:val="both"/>
        <w:rPr>
          <w:rFonts w:ascii="Inter" w:hAnsi="Inter" w:cs="Arial"/>
        </w:rPr>
      </w:pPr>
      <w:r w:rsidRPr="255B2A24">
        <w:rPr>
          <w:rFonts w:ascii="Inter" w:hAnsi="Inter" w:cs="Arial"/>
        </w:rPr>
        <w:t xml:space="preserve">            </w:t>
      </w:r>
      <w:r>
        <w:tab/>
      </w:r>
      <w:r w:rsidR="00447032" w:rsidRPr="255B2A24">
        <w:rPr>
          <w:rFonts w:ascii="Inter" w:hAnsi="Inter" w:cs="Arial"/>
        </w:rPr>
        <w:t>Sídlo:</w:t>
      </w:r>
      <w:r w:rsidR="00447032" w:rsidRPr="255B2A24">
        <w:rPr>
          <w:rFonts w:ascii="Inter" w:hAnsi="Inter" w:cs="Arial"/>
          <w:b/>
          <w:bCs/>
        </w:rPr>
        <w:t xml:space="preserve">                         </w:t>
      </w:r>
      <w:r w:rsidR="00104CA0" w:rsidRPr="255B2A24">
        <w:rPr>
          <w:rFonts w:ascii="Inter" w:hAnsi="Inter" w:cs="Arial"/>
          <w:b/>
          <w:bCs/>
        </w:rPr>
        <w:t xml:space="preserve">   </w:t>
      </w:r>
      <w:r>
        <w:tab/>
      </w:r>
      <w:r w:rsidR="00C64125" w:rsidRPr="255B2A24">
        <w:rPr>
          <w:rFonts w:ascii="Inter" w:hAnsi="Inter" w:cs="Arial"/>
        </w:rPr>
        <w:t>.....................</w:t>
      </w:r>
    </w:p>
    <w:p w14:paraId="70020006" w14:textId="377054F6" w:rsidR="00447032" w:rsidRPr="00313754" w:rsidRDefault="00447032" w:rsidP="255B2A24">
      <w:pPr>
        <w:ind w:left="709" w:hanging="709"/>
        <w:rPr>
          <w:rFonts w:ascii="Inter" w:hAnsi="Inter" w:cs="Arial"/>
        </w:rPr>
      </w:pPr>
      <w:r w:rsidRPr="255B2A24">
        <w:rPr>
          <w:rFonts w:ascii="Inter" w:hAnsi="Inter" w:cs="Arial"/>
        </w:rPr>
        <w:t xml:space="preserve">          </w:t>
      </w:r>
      <w:r>
        <w:tab/>
      </w:r>
      <w:r w:rsidRPr="255B2A24">
        <w:rPr>
          <w:rFonts w:ascii="Inter" w:hAnsi="Inter" w:cs="Arial"/>
        </w:rPr>
        <w:t xml:space="preserve">Štatutárny orgán:     </w:t>
      </w:r>
      <w:r w:rsidR="00D85639" w:rsidRPr="255B2A24">
        <w:rPr>
          <w:rFonts w:ascii="Inter" w:hAnsi="Inter" w:cs="Arial"/>
        </w:rPr>
        <w:t xml:space="preserve"> </w:t>
      </w:r>
      <w:r w:rsidRPr="255B2A24">
        <w:rPr>
          <w:rFonts w:ascii="Inter" w:hAnsi="Inter" w:cs="Arial"/>
        </w:rPr>
        <w:t xml:space="preserve"> </w:t>
      </w:r>
      <w:r>
        <w:tab/>
      </w:r>
      <w:r w:rsidR="00C64125" w:rsidRPr="255B2A24">
        <w:rPr>
          <w:rFonts w:ascii="Inter" w:hAnsi="Inter" w:cs="Arial"/>
        </w:rPr>
        <w:t>...............</w:t>
      </w:r>
    </w:p>
    <w:p w14:paraId="17C7E70F" w14:textId="788B2725" w:rsidR="00447032" w:rsidRPr="00313754" w:rsidRDefault="00447032" w:rsidP="00447032">
      <w:pPr>
        <w:ind w:firstLine="708"/>
        <w:rPr>
          <w:rFonts w:ascii="Inter" w:hAnsi="Inter" w:cs="Arial"/>
        </w:rPr>
      </w:pPr>
      <w:r w:rsidRPr="255B2A24">
        <w:rPr>
          <w:rFonts w:ascii="Inter" w:hAnsi="Inter" w:cs="Arial"/>
        </w:rPr>
        <w:t xml:space="preserve">IČO:                          </w:t>
      </w:r>
      <w:r w:rsidR="00D85639" w:rsidRPr="255B2A24">
        <w:rPr>
          <w:rFonts w:ascii="Inter" w:hAnsi="Inter" w:cs="Arial"/>
        </w:rPr>
        <w:t xml:space="preserve"> </w:t>
      </w:r>
      <w:r w:rsidRPr="255B2A24">
        <w:rPr>
          <w:rFonts w:ascii="Inter" w:hAnsi="Inter" w:cs="Arial"/>
        </w:rPr>
        <w:t xml:space="preserve">  </w:t>
      </w:r>
      <w:r>
        <w:tab/>
      </w:r>
      <w:r w:rsidR="00C64125" w:rsidRPr="255B2A24">
        <w:rPr>
          <w:rFonts w:ascii="Inter" w:hAnsi="Inter" w:cs="Arial"/>
        </w:rPr>
        <w:t>................</w:t>
      </w:r>
    </w:p>
    <w:p w14:paraId="6AF7EE1B" w14:textId="648A52F4" w:rsidR="009D55A1" w:rsidRPr="00313754" w:rsidRDefault="009D55A1" w:rsidP="00447032">
      <w:pPr>
        <w:ind w:firstLine="708"/>
        <w:rPr>
          <w:rFonts w:ascii="Inter" w:hAnsi="Inter" w:cs="Arial"/>
        </w:rPr>
      </w:pPr>
      <w:r w:rsidRPr="00313754">
        <w:rPr>
          <w:rFonts w:ascii="Inter" w:hAnsi="Inter" w:cs="Arial"/>
        </w:rPr>
        <w:t xml:space="preserve">DIČ:                            </w:t>
      </w:r>
      <w:r w:rsidR="00354FC6" w:rsidRPr="00313754">
        <w:rPr>
          <w:rFonts w:ascii="Inter" w:hAnsi="Inter" w:cs="Arial"/>
        </w:rPr>
        <w:tab/>
      </w:r>
      <w:r w:rsidR="00C64125">
        <w:rPr>
          <w:rFonts w:ascii="Inter" w:hAnsi="Inter" w:cs="Arial"/>
        </w:rPr>
        <w:t>....................</w:t>
      </w:r>
    </w:p>
    <w:p w14:paraId="447682D6" w14:textId="07DF8C36" w:rsidR="00B75F89" w:rsidRPr="00313754" w:rsidRDefault="00447032" w:rsidP="00B75F89">
      <w:pPr>
        <w:ind w:firstLine="708"/>
        <w:rPr>
          <w:rFonts w:ascii="Inter" w:hAnsi="Inter" w:cs="Arial"/>
        </w:rPr>
      </w:pPr>
      <w:r w:rsidRPr="00313754">
        <w:rPr>
          <w:rFonts w:ascii="Inter" w:hAnsi="Inter" w:cs="Arial"/>
        </w:rPr>
        <w:t xml:space="preserve">IČ DPH:                     </w:t>
      </w:r>
      <w:r w:rsidR="00D85639" w:rsidRPr="00313754">
        <w:rPr>
          <w:rFonts w:ascii="Inter" w:hAnsi="Inter" w:cs="Arial"/>
        </w:rPr>
        <w:t xml:space="preserve"> </w:t>
      </w:r>
      <w:r w:rsidRPr="00313754">
        <w:rPr>
          <w:rFonts w:ascii="Inter" w:hAnsi="Inter" w:cs="Arial"/>
        </w:rPr>
        <w:t xml:space="preserve"> </w:t>
      </w:r>
      <w:r w:rsidR="00354FC6" w:rsidRPr="00313754">
        <w:rPr>
          <w:rFonts w:ascii="Inter" w:hAnsi="Inter" w:cs="Arial"/>
        </w:rPr>
        <w:tab/>
      </w:r>
      <w:r w:rsidR="00C64125">
        <w:rPr>
          <w:rFonts w:ascii="Inter" w:hAnsi="Inter" w:cs="Arial"/>
        </w:rPr>
        <w:t>............................</w:t>
      </w:r>
    </w:p>
    <w:p w14:paraId="11861D7E" w14:textId="5DE22145" w:rsidR="00B75F89" w:rsidRPr="00313754" w:rsidRDefault="00B75F89" w:rsidP="00B75F89">
      <w:pPr>
        <w:ind w:firstLine="708"/>
        <w:rPr>
          <w:rFonts w:ascii="Inter" w:hAnsi="Inter" w:cs="Arial"/>
        </w:rPr>
      </w:pPr>
      <w:r w:rsidRPr="00313754">
        <w:rPr>
          <w:rFonts w:ascii="Inter" w:hAnsi="Inter" w:cs="Arial"/>
        </w:rPr>
        <w:t>Zapísaná v:</w:t>
      </w:r>
      <w:r w:rsidRPr="00313754">
        <w:rPr>
          <w:rFonts w:ascii="Inter" w:hAnsi="Inter" w:cs="Arial"/>
        </w:rPr>
        <w:tab/>
        <w:t xml:space="preserve">        </w:t>
      </w:r>
      <w:r w:rsidR="009C47C7" w:rsidRPr="00313754">
        <w:rPr>
          <w:rFonts w:ascii="Inter" w:hAnsi="Inter" w:cs="Arial"/>
        </w:rPr>
        <w:tab/>
      </w:r>
      <w:r w:rsidRPr="00313754">
        <w:rPr>
          <w:rFonts w:ascii="Inter" w:hAnsi="Inter" w:cs="Arial"/>
        </w:rPr>
        <w:t xml:space="preserve">Obchodnom registri Okresného súdu Bratislava I, Oddiel: </w:t>
      </w:r>
      <w:proofErr w:type="spellStart"/>
      <w:r w:rsidRPr="00313754">
        <w:rPr>
          <w:rFonts w:ascii="Inter" w:hAnsi="Inter" w:cs="Arial"/>
        </w:rPr>
        <w:t>Sro</w:t>
      </w:r>
      <w:proofErr w:type="spellEnd"/>
      <w:r w:rsidRPr="00313754">
        <w:rPr>
          <w:rFonts w:ascii="Inter" w:hAnsi="Inter" w:cs="Arial"/>
        </w:rPr>
        <w:t xml:space="preserve">, </w:t>
      </w:r>
    </w:p>
    <w:p w14:paraId="612624C4" w14:textId="7B9B2D6F" w:rsidR="00B75F89" w:rsidRPr="00313754" w:rsidRDefault="00B75F89" w:rsidP="00A70E75">
      <w:pPr>
        <w:ind w:left="2124" w:firstLine="708"/>
        <w:rPr>
          <w:rFonts w:ascii="Inter" w:hAnsi="Inter" w:cs="Arial"/>
        </w:rPr>
      </w:pPr>
      <w:r w:rsidRPr="00313754">
        <w:rPr>
          <w:rFonts w:ascii="Inter" w:hAnsi="Inter" w:cs="Arial"/>
        </w:rPr>
        <w:t xml:space="preserve">vložka č: </w:t>
      </w:r>
      <w:r w:rsidR="00C64125">
        <w:rPr>
          <w:rFonts w:ascii="Inter" w:hAnsi="Inter" w:cs="Arial"/>
        </w:rPr>
        <w:t>.................</w:t>
      </w:r>
      <w:r w:rsidR="005E3E74" w:rsidRPr="00313754">
        <w:rPr>
          <w:rFonts w:ascii="Inter" w:hAnsi="Inter" w:cs="Arial"/>
        </w:rPr>
        <w:t>/B</w:t>
      </w:r>
    </w:p>
    <w:p w14:paraId="0F5D63AC" w14:textId="58CDC9DD" w:rsidR="00447032" w:rsidRPr="00313754" w:rsidRDefault="00447032" w:rsidP="00447032">
      <w:pPr>
        <w:ind w:firstLine="708"/>
        <w:rPr>
          <w:rFonts w:ascii="Inter" w:hAnsi="Inter" w:cs="Arial"/>
        </w:rPr>
      </w:pPr>
      <w:r w:rsidRPr="255B2A24">
        <w:rPr>
          <w:rFonts w:ascii="Inter" w:hAnsi="Inter" w:cs="Arial"/>
        </w:rPr>
        <w:t xml:space="preserve">Bankové spojenie:     </w:t>
      </w:r>
      <w:r>
        <w:tab/>
      </w:r>
    </w:p>
    <w:p w14:paraId="0CC5899D" w14:textId="30BA393A" w:rsidR="00447032" w:rsidRPr="00313754" w:rsidRDefault="00447032" w:rsidP="00447032">
      <w:pPr>
        <w:ind w:firstLine="708"/>
        <w:rPr>
          <w:rFonts w:ascii="Inter" w:hAnsi="Inter" w:cs="Arial"/>
        </w:rPr>
      </w:pPr>
      <w:r w:rsidRPr="255B2A24">
        <w:rPr>
          <w:rFonts w:ascii="Inter" w:hAnsi="Inter" w:cs="Arial"/>
        </w:rPr>
        <w:t xml:space="preserve">IBAN:                         </w:t>
      </w:r>
      <w:r w:rsidR="00D85639" w:rsidRPr="255B2A24">
        <w:rPr>
          <w:rFonts w:ascii="Inter" w:hAnsi="Inter" w:cs="Arial"/>
        </w:rPr>
        <w:t xml:space="preserve"> </w:t>
      </w:r>
      <w:r>
        <w:tab/>
      </w:r>
      <w:r w:rsidR="001F7406" w:rsidRPr="255B2A24">
        <w:rPr>
          <w:rFonts w:ascii="Inter" w:hAnsi="Inter"/>
        </w:rPr>
        <w:t>SK</w:t>
      </w:r>
      <w:r w:rsidR="00C64125" w:rsidRPr="255B2A24">
        <w:rPr>
          <w:rFonts w:ascii="Inter" w:hAnsi="Inter"/>
        </w:rPr>
        <w:t>.............................</w:t>
      </w:r>
    </w:p>
    <w:p w14:paraId="596BD933" w14:textId="14FAE57F" w:rsidR="00271079" w:rsidRPr="00313754" w:rsidRDefault="00872F78" w:rsidP="00872F78">
      <w:pPr>
        <w:ind w:left="708"/>
        <w:jc w:val="both"/>
        <w:rPr>
          <w:rFonts w:ascii="Inter" w:hAnsi="Inter" w:cs="Arial"/>
        </w:rPr>
      </w:pPr>
      <w:r w:rsidRPr="255B2A24">
        <w:rPr>
          <w:rFonts w:ascii="Inter" w:hAnsi="Inter" w:cs="Arial"/>
        </w:rPr>
        <w:t xml:space="preserve">SWIFT:                        </w:t>
      </w:r>
      <w:r>
        <w:tab/>
      </w:r>
      <w:r w:rsidR="78C760AE" w:rsidRPr="255B2A24">
        <w:rPr>
          <w:rFonts w:ascii="Inter" w:hAnsi="Inter" w:cs="Arial"/>
        </w:rPr>
        <w:t>...................</w:t>
      </w:r>
    </w:p>
    <w:p w14:paraId="361DB31E" w14:textId="6F281AA2" w:rsidR="00BC0888" w:rsidRPr="00313754" w:rsidRDefault="00872F78" w:rsidP="00872F78">
      <w:pPr>
        <w:ind w:left="708"/>
        <w:jc w:val="both"/>
        <w:rPr>
          <w:rFonts w:ascii="Inter" w:hAnsi="Inter" w:cs="Arial"/>
        </w:rPr>
      </w:pPr>
      <w:r w:rsidRPr="00313754">
        <w:rPr>
          <w:rFonts w:ascii="Inter" w:hAnsi="Inter" w:cs="Arial"/>
        </w:rPr>
        <w:t>(v celom texte len ako "</w:t>
      </w:r>
      <w:r w:rsidRPr="006F301B">
        <w:rPr>
          <w:rFonts w:ascii="Inter" w:hAnsi="Inter" w:cs="Arial"/>
          <w:b/>
          <w:bCs/>
        </w:rPr>
        <w:t>budúci povinný z vecného bremena</w:t>
      </w:r>
      <w:r w:rsidRPr="00313754">
        <w:rPr>
          <w:rFonts w:ascii="Inter" w:hAnsi="Inter" w:cs="Arial"/>
        </w:rPr>
        <w:t xml:space="preserve">" </w:t>
      </w:r>
      <w:r w:rsidR="00B76211" w:rsidRPr="00313754">
        <w:rPr>
          <w:rFonts w:ascii="Inter" w:hAnsi="Inter" w:cs="Arial"/>
        </w:rPr>
        <w:t xml:space="preserve">alebo len „budúci povinný“ </w:t>
      </w:r>
      <w:r w:rsidRPr="00313754">
        <w:rPr>
          <w:rFonts w:ascii="Inter" w:hAnsi="Inter" w:cs="Arial"/>
        </w:rPr>
        <w:t>v príslušnom gramatickom</w:t>
      </w:r>
      <w:r w:rsidR="00B76211" w:rsidRPr="00313754">
        <w:rPr>
          <w:rFonts w:ascii="Inter" w:hAnsi="Inter" w:cs="Arial"/>
        </w:rPr>
        <w:t xml:space="preserve"> </w:t>
      </w:r>
      <w:r w:rsidRPr="00313754">
        <w:rPr>
          <w:rFonts w:ascii="Inter" w:hAnsi="Inter" w:cs="Arial"/>
        </w:rPr>
        <w:t>tvare)</w:t>
      </w:r>
    </w:p>
    <w:p w14:paraId="2C6D4A03" w14:textId="77777777" w:rsidR="00D85639" w:rsidRPr="00313754" w:rsidRDefault="00D85639" w:rsidP="00BC0888">
      <w:pPr>
        <w:ind w:left="708"/>
        <w:jc w:val="both"/>
        <w:rPr>
          <w:rFonts w:ascii="Inter" w:hAnsi="Inter" w:cs="Arial"/>
        </w:rPr>
      </w:pPr>
    </w:p>
    <w:p w14:paraId="05468250" w14:textId="3D0C902D" w:rsidR="00C726FC" w:rsidRPr="00313754" w:rsidRDefault="00C726FC" w:rsidP="00B12243">
      <w:pPr>
        <w:pStyle w:val="Odsekzoznamu"/>
        <w:numPr>
          <w:ilvl w:val="1"/>
          <w:numId w:val="18"/>
        </w:numPr>
        <w:tabs>
          <w:tab w:val="left" w:pos="720"/>
          <w:tab w:val="left" w:pos="3960"/>
        </w:tabs>
        <w:ind w:left="709" w:hanging="709"/>
        <w:rPr>
          <w:rStyle w:val="Vrazn"/>
          <w:rFonts w:ascii="Inter" w:hAnsi="Inter" w:cs="Arial"/>
          <w:b w:val="0"/>
          <w:bCs w:val="0"/>
        </w:rPr>
      </w:pPr>
      <w:r w:rsidRPr="00313754">
        <w:rPr>
          <w:rStyle w:val="Vrazn"/>
          <w:rFonts w:ascii="Inter" w:hAnsi="Inter" w:cs="Arial"/>
          <w:b w:val="0"/>
          <w:bCs w:val="0"/>
        </w:rPr>
        <w:t>Budúci</w:t>
      </w:r>
      <w:r w:rsidRPr="00313754">
        <w:rPr>
          <w:rStyle w:val="Vrazn"/>
          <w:rFonts w:ascii="Inter" w:hAnsi="Inter" w:cs="Arial"/>
        </w:rPr>
        <w:t xml:space="preserve"> </w:t>
      </w:r>
      <w:r w:rsidRPr="00313754">
        <w:rPr>
          <w:rStyle w:val="Vrazn"/>
          <w:rFonts w:ascii="Inter" w:hAnsi="Inter" w:cs="Arial"/>
          <w:b w:val="0"/>
          <w:bCs w:val="0"/>
        </w:rPr>
        <w:t>oprávnený</w:t>
      </w:r>
      <w:r w:rsidRPr="00313754">
        <w:rPr>
          <w:rStyle w:val="Vrazn"/>
          <w:rFonts w:ascii="Inter" w:hAnsi="Inter" w:cs="Arial"/>
        </w:rPr>
        <w:t xml:space="preserve"> </w:t>
      </w:r>
      <w:r w:rsidRPr="00313754">
        <w:rPr>
          <w:rStyle w:val="Vrazn"/>
          <w:rFonts w:ascii="Inter" w:hAnsi="Inter" w:cs="Arial"/>
          <w:b w:val="0"/>
          <w:bCs w:val="0"/>
        </w:rPr>
        <w:t>z vecného bremena:</w:t>
      </w:r>
    </w:p>
    <w:p w14:paraId="77BD0CD5" w14:textId="5360685D" w:rsidR="00447032" w:rsidRPr="00313754" w:rsidRDefault="00750FBB" w:rsidP="00B12243">
      <w:pPr>
        <w:tabs>
          <w:tab w:val="left" w:pos="720"/>
          <w:tab w:val="left" w:pos="3960"/>
        </w:tabs>
        <w:rPr>
          <w:rStyle w:val="Vrazn"/>
          <w:rFonts w:ascii="Inter" w:hAnsi="Inter" w:cs="Arial"/>
          <w:b w:val="0"/>
          <w:bCs w:val="0"/>
        </w:rPr>
      </w:pPr>
      <w:r w:rsidRPr="00313754">
        <w:rPr>
          <w:rStyle w:val="Vrazn"/>
          <w:rFonts w:ascii="Inter" w:hAnsi="Inter" w:cs="Arial"/>
        </w:rPr>
        <w:tab/>
      </w:r>
      <w:r w:rsidR="00447032" w:rsidRPr="00313754">
        <w:rPr>
          <w:rStyle w:val="Vrazn"/>
          <w:rFonts w:ascii="Inter" w:hAnsi="Inter" w:cs="Arial"/>
        </w:rPr>
        <w:t>Hlavné mesto Slovenskej republiky Bratislava</w:t>
      </w:r>
    </w:p>
    <w:p w14:paraId="53DD1D1E" w14:textId="77777777" w:rsidR="009C47C7" w:rsidRPr="00313754" w:rsidRDefault="009C47C7" w:rsidP="009C47C7">
      <w:pPr>
        <w:tabs>
          <w:tab w:val="left" w:pos="3969"/>
        </w:tabs>
        <w:ind w:left="709"/>
        <w:rPr>
          <w:rFonts w:ascii="Inter" w:hAnsi="Inter" w:cs="Arial"/>
        </w:rPr>
      </w:pPr>
      <w:r w:rsidRPr="00313754">
        <w:rPr>
          <w:rFonts w:ascii="Inter" w:hAnsi="Inter" w:cs="Arial"/>
        </w:rPr>
        <w:t>Primaciálne námestie 1, 814 99 Bratislava 1</w:t>
      </w:r>
    </w:p>
    <w:p w14:paraId="56A620B4" w14:textId="75D17E5E" w:rsidR="00A70E75" w:rsidRPr="00313754" w:rsidRDefault="009C47C7" w:rsidP="00A70E75">
      <w:pPr>
        <w:tabs>
          <w:tab w:val="left" w:pos="2835"/>
        </w:tabs>
        <w:ind w:left="709"/>
        <w:rPr>
          <w:rFonts w:ascii="Inter" w:hAnsi="Inter" w:cs="Arial"/>
        </w:rPr>
      </w:pPr>
      <w:r w:rsidRPr="00313754">
        <w:rPr>
          <w:rFonts w:ascii="Inter" w:hAnsi="Inter" w:cs="Arial"/>
        </w:rPr>
        <w:t xml:space="preserve">zastúpené: </w:t>
      </w:r>
      <w:r w:rsidR="00A70E75" w:rsidRPr="00313754">
        <w:rPr>
          <w:rFonts w:ascii="Inter" w:hAnsi="Inter" w:cs="Arial"/>
        </w:rPr>
        <w:tab/>
      </w:r>
      <w:r w:rsidRPr="00313754">
        <w:rPr>
          <w:rFonts w:ascii="Inter" w:hAnsi="Inter" w:cs="Arial"/>
        </w:rPr>
        <w:t>Ing. arch. Matúšom Vallom, primátorom mesta</w:t>
      </w:r>
    </w:p>
    <w:p w14:paraId="150839BE" w14:textId="77777777" w:rsidR="00A70E75" w:rsidRPr="00313754" w:rsidRDefault="009C47C7" w:rsidP="00A70E75">
      <w:pPr>
        <w:tabs>
          <w:tab w:val="left" w:pos="2835"/>
        </w:tabs>
        <w:ind w:left="709"/>
        <w:rPr>
          <w:rFonts w:ascii="Inter" w:hAnsi="Inter" w:cs="Arial"/>
        </w:rPr>
      </w:pPr>
      <w:r w:rsidRPr="00313754">
        <w:rPr>
          <w:rFonts w:ascii="Inter" w:hAnsi="Inter" w:cs="Arial"/>
        </w:rPr>
        <w:t xml:space="preserve">osoba oprávnená </w:t>
      </w:r>
    </w:p>
    <w:p w14:paraId="3D6862E2" w14:textId="0B198827" w:rsidR="009C47C7" w:rsidRPr="00313754" w:rsidRDefault="009C47C7" w:rsidP="00F91A01">
      <w:pPr>
        <w:tabs>
          <w:tab w:val="left" w:pos="2835"/>
        </w:tabs>
        <w:ind w:left="2832" w:hanging="2123"/>
        <w:rPr>
          <w:rFonts w:ascii="Inter" w:hAnsi="Inter" w:cs="Arial"/>
        </w:rPr>
      </w:pPr>
      <w:r w:rsidRPr="00313754">
        <w:rPr>
          <w:rFonts w:ascii="Inter" w:hAnsi="Inter" w:cs="Arial"/>
        </w:rPr>
        <w:t xml:space="preserve">na podpis zmluvy: </w:t>
      </w:r>
      <w:r w:rsidR="00A70E75" w:rsidRPr="00313754">
        <w:rPr>
          <w:rFonts w:ascii="Inter" w:hAnsi="Inter" w:cs="Arial"/>
        </w:rPr>
        <w:tab/>
      </w:r>
      <w:r w:rsidR="00053D3F" w:rsidRPr="00AC4D5E">
        <w:rPr>
          <w:rFonts w:ascii="Inter" w:hAnsi="Inter" w:cs="Arial"/>
          <w:highlight w:val="yellow"/>
        </w:rPr>
        <w:t>.................</w:t>
      </w:r>
      <w:r w:rsidR="0085667E" w:rsidRPr="00AC4D5E">
        <w:rPr>
          <w:rFonts w:ascii="Inter" w:hAnsi="Inter" w:cs="Arial"/>
          <w:highlight w:val="yellow"/>
        </w:rPr>
        <w:t>,</w:t>
      </w:r>
      <w:r w:rsidR="0085667E" w:rsidRPr="00313754">
        <w:rPr>
          <w:rFonts w:ascii="Inter" w:hAnsi="Inter" w:cs="Arial"/>
        </w:rPr>
        <w:t xml:space="preserve"> na základe Podpisového poriadku účinného ku dňu podpisu zmluvy</w:t>
      </w:r>
    </w:p>
    <w:p w14:paraId="68A65C94" w14:textId="62CDD977" w:rsidR="009C47C7" w:rsidRPr="00313754" w:rsidRDefault="009C47C7" w:rsidP="00F91A01">
      <w:pPr>
        <w:tabs>
          <w:tab w:val="left" w:pos="2835"/>
        </w:tabs>
        <w:ind w:left="709"/>
        <w:rPr>
          <w:rFonts w:ascii="Inter" w:hAnsi="Inter" w:cs="Arial"/>
        </w:rPr>
      </w:pPr>
      <w:r w:rsidRPr="00313754">
        <w:rPr>
          <w:rFonts w:ascii="Inter" w:hAnsi="Inter" w:cs="Arial"/>
        </w:rPr>
        <w:t xml:space="preserve">Peňažný ústav: </w:t>
      </w:r>
      <w:r w:rsidR="00A70E75" w:rsidRPr="00313754">
        <w:rPr>
          <w:rFonts w:ascii="Inter" w:hAnsi="Inter" w:cs="Arial"/>
        </w:rPr>
        <w:tab/>
      </w:r>
      <w:r w:rsidRPr="00313754">
        <w:rPr>
          <w:rFonts w:ascii="Inter" w:hAnsi="Inter" w:cs="Arial"/>
        </w:rPr>
        <w:t>ČSOB, a. s.</w:t>
      </w:r>
    </w:p>
    <w:p w14:paraId="513A89DC" w14:textId="1EBE98D1" w:rsidR="009C47C7" w:rsidRPr="00313754" w:rsidRDefault="009C47C7" w:rsidP="00F91A01">
      <w:pPr>
        <w:tabs>
          <w:tab w:val="left" w:pos="2835"/>
        </w:tabs>
        <w:ind w:left="709"/>
        <w:rPr>
          <w:rFonts w:ascii="Inter" w:hAnsi="Inter" w:cs="Arial"/>
        </w:rPr>
      </w:pPr>
      <w:r w:rsidRPr="00313754">
        <w:rPr>
          <w:rFonts w:ascii="Inter" w:hAnsi="Inter" w:cs="Arial"/>
        </w:rPr>
        <w:t xml:space="preserve">Číslo účtu: </w:t>
      </w:r>
      <w:r w:rsidR="00A70E75" w:rsidRPr="00313754">
        <w:rPr>
          <w:rFonts w:ascii="Inter" w:hAnsi="Inter" w:cs="Arial"/>
        </w:rPr>
        <w:tab/>
      </w:r>
      <w:r w:rsidRPr="00313754">
        <w:rPr>
          <w:rFonts w:ascii="Inter" w:hAnsi="Inter" w:cs="Arial"/>
        </w:rPr>
        <w:t>(IBAN) SK5875000000000025828453</w:t>
      </w:r>
    </w:p>
    <w:p w14:paraId="4DC78C92" w14:textId="6D7BCCF0" w:rsidR="009C47C7" w:rsidRPr="00313754" w:rsidRDefault="009C47C7" w:rsidP="00F91A01">
      <w:pPr>
        <w:tabs>
          <w:tab w:val="left" w:pos="2835"/>
        </w:tabs>
        <w:ind w:left="709"/>
        <w:rPr>
          <w:rFonts w:ascii="Inter" w:hAnsi="Inter" w:cs="Arial"/>
        </w:rPr>
      </w:pPr>
      <w:r w:rsidRPr="00313754">
        <w:rPr>
          <w:rFonts w:ascii="Inter" w:hAnsi="Inter" w:cs="Arial"/>
        </w:rPr>
        <w:t>Variabilný symbol:</w:t>
      </w:r>
      <w:r w:rsidR="00A70E75" w:rsidRPr="00313754">
        <w:rPr>
          <w:rFonts w:ascii="Inter" w:hAnsi="Inter" w:cs="Arial"/>
        </w:rPr>
        <w:t xml:space="preserve"> </w:t>
      </w:r>
      <w:r w:rsidR="00A70E75" w:rsidRPr="00313754">
        <w:rPr>
          <w:rFonts w:ascii="Inter" w:hAnsi="Inter" w:cs="Arial"/>
        </w:rPr>
        <w:tab/>
      </w:r>
      <w:r w:rsidR="00C64125" w:rsidRPr="00AC4D5E">
        <w:rPr>
          <w:rFonts w:ascii="Inter" w:hAnsi="Inter" w:cs="Arial"/>
          <w:highlight w:val="yellow"/>
        </w:rPr>
        <w:t>.................................</w:t>
      </w:r>
    </w:p>
    <w:p w14:paraId="0A06C51D" w14:textId="542E278D" w:rsidR="009C47C7" w:rsidRPr="00313754" w:rsidRDefault="009C47C7" w:rsidP="00F91A01">
      <w:pPr>
        <w:tabs>
          <w:tab w:val="left" w:pos="2835"/>
        </w:tabs>
        <w:ind w:left="709"/>
        <w:rPr>
          <w:rFonts w:ascii="Inter" w:hAnsi="Inter" w:cs="Arial"/>
        </w:rPr>
      </w:pPr>
      <w:r w:rsidRPr="00313754">
        <w:rPr>
          <w:rFonts w:ascii="Inter" w:hAnsi="Inter" w:cs="Arial"/>
        </w:rPr>
        <w:t>IČO:</w:t>
      </w:r>
      <w:r w:rsidR="00A70E75" w:rsidRPr="00313754">
        <w:rPr>
          <w:rFonts w:ascii="Inter" w:hAnsi="Inter" w:cs="Arial"/>
        </w:rPr>
        <w:tab/>
      </w:r>
      <w:r w:rsidRPr="00313754">
        <w:rPr>
          <w:rFonts w:ascii="Inter" w:hAnsi="Inter" w:cs="Arial"/>
        </w:rPr>
        <w:t>603 481</w:t>
      </w:r>
    </w:p>
    <w:p w14:paraId="7C44D248" w14:textId="31F2BCF3" w:rsidR="00C726FC" w:rsidRPr="00313754" w:rsidRDefault="00C726FC" w:rsidP="00B12243">
      <w:pPr>
        <w:tabs>
          <w:tab w:val="left" w:pos="3969"/>
        </w:tabs>
        <w:ind w:left="709"/>
        <w:rPr>
          <w:rFonts w:ascii="Inter" w:hAnsi="Inter" w:cs="Arial"/>
        </w:rPr>
      </w:pPr>
      <w:r w:rsidRPr="00313754">
        <w:rPr>
          <w:rFonts w:ascii="Inter" w:hAnsi="Inter" w:cs="Arial"/>
        </w:rPr>
        <w:t>(v celom texte len ako "</w:t>
      </w:r>
      <w:r w:rsidRPr="006F301B">
        <w:rPr>
          <w:rFonts w:ascii="Inter" w:hAnsi="Inter" w:cs="Arial"/>
          <w:b/>
          <w:bCs/>
        </w:rPr>
        <w:t>budúci oprávnený z vecného bremena</w:t>
      </w:r>
      <w:r w:rsidRPr="00313754">
        <w:rPr>
          <w:rFonts w:ascii="Inter" w:hAnsi="Inter" w:cs="Arial"/>
        </w:rPr>
        <w:t xml:space="preserve">" </w:t>
      </w:r>
      <w:r w:rsidR="00B76211" w:rsidRPr="00313754">
        <w:rPr>
          <w:rFonts w:ascii="Inter" w:hAnsi="Inter" w:cs="Arial"/>
        </w:rPr>
        <w:t>alebo len „budúci oprávnený“</w:t>
      </w:r>
      <w:r w:rsidR="00DC714D" w:rsidRPr="00313754">
        <w:rPr>
          <w:rFonts w:ascii="Inter" w:hAnsi="Inter" w:cs="Arial"/>
        </w:rPr>
        <w:t xml:space="preserve"> alebo „Hlavné mesto SR Bratislava“</w:t>
      </w:r>
      <w:r w:rsidRPr="00313754">
        <w:rPr>
          <w:rFonts w:ascii="Inter" w:hAnsi="Inter" w:cs="Arial"/>
        </w:rPr>
        <w:t xml:space="preserve"> v príslušnom gramatickom tvare)          </w:t>
      </w:r>
    </w:p>
    <w:p w14:paraId="0917CB03" w14:textId="48478F11" w:rsidR="00FD6812" w:rsidRPr="00313754" w:rsidRDefault="00BC0888" w:rsidP="0085667E">
      <w:pPr>
        <w:tabs>
          <w:tab w:val="left" w:pos="3969"/>
        </w:tabs>
        <w:rPr>
          <w:rFonts w:ascii="Inter" w:hAnsi="Inter" w:cs="Arial"/>
        </w:rPr>
      </w:pPr>
      <w:r w:rsidRPr="00313754">
        <w:rPr>
          <w:rFonts w:ascii="Inter" w:hAnsi="Inter" w:cs="Arial"/>
        </w:rPr>
        <w:t xml:space="preserve">         </w:t>
      </w:r>
    </w:p>
    <w:p w14:paraId="6F7442DA" w14:textId="33F2EA6B" w:rsidR="00FD6812" w:rsidRPr="00313754" w:rsidRDefault="00FD6812" w:rsidP="00FD6812">
      <w:pPr>
        <w:ind w:left="720" w:hanging="720"/>
        <w:jc w:val="both"/>
        <w:rPr>
          <w:rFonts w:ascii="Inter" w:hAnsi="Inter" w:cs="Arial"/>
        </w:rPr>
      </w:pPr>
      <w:r w:rsidRPr="00313754">
        <w:rPr>
          <w:rFonts w:ascii="Inter" w:hAnsi="Inter" w:cs="Arial"/>
        </w:rPr>
        <w:t>1.3</w:t>
      </w:r>
      <w:r w:rsidRPr="00313754">
        <w:rPr>
          <w:rFonts w:ascii="Inter" w:hAnsi="Inter" w:cs="Arial"/>
        </w:rPr>
        <w:tab/>
        <w:t xml:space="preserve">Budúci oprávnený z vecného bremena a budúci povinný z vecného bremena (obidvaja ďalej tiež  spoločne označovaní ako „zmluvné strany“) uzatvárajú medzi sebou v súlade § 50a a § 151n zákona č. 40/1964 Zb. Občiansky zákonník v znení neskorších predpisov túto zmluvu o budúcej zmluve o zriadení vecných bremien. </w:t>
      </w:r>
    </w:p>
    <w:p w14:paraId="55798E84" w14:textId="77777777" w:rsidR="00FD6812" w:rsidRPr="00313754" w:rsidRDefault="00FD6812" w:rsidP="005B4DF1">
      <w:pPr>
        <w:jc w:val="both"/>
        <w:rPr>
          <w:rFonts w:ascii="Inter" w:hAnsi="Inter" w:cs="Arial"/>
        </w:rPr>
      </w:pPr>
    </w:p>
    <w:p w14:paraId="1E7FD310" w14:textId="1D677AA8" w:rsidR="00FD6812" w:rsidRPr="00313754" w:rsidRDefault="00FD6812" w:rsidP="00FD6812">
      <w:pPr>
        <w:ind w:left="720" w:hanging="720"/>
        <w:jc w:val="both"/>
        <w:rPr>
          <w:rFonts w:ascii="Inter" w:hAnsi="Inter" w:cs="Arial"/>
        </w:rPr>
      </w:pPr>
      <w:r w:rsidRPr="00313754">
        <w:rPr>
          <w:rFonts w:ascii="Inter" w:hAnsi="Inter" w:cs="Arial"/>
        </w:rPr>
        <w:t>1.</w:t>
      </w:r>
      <w:r w:rsidR="00DA2438" w:rsidRPr="00313754">
        <w:rPr>
          <w:rFonts w:ascii="Inter" w:hAnsi="Inter" w:cs="Arial"/>
        </w:rPr>
        <w:t>4</w:t>
      </w:r>
      <w:r w:rsidRPr="00313754">
        <w:rPr>
          <w:rFonts w:ascii="Inter" w:hAnsi="Inter" w:cs="Arial"/>
        </w:rPr>
        <w:tab/>
        <w:t>Účastníci na zmluvných stranách tejto zmluvy vyhlasujú, že sú plne oprávnení na podpis tejto zmluvy, ich oprávnenie nebolo obmedzené a vzájomne sa oboznámili s právnymi titulmi oprávnenia na podpis tejto zmluvy.</w:t>
      </w:r>
      <w:r w:rsidR="001C672D" w:rsidRPr="00313754">
        <w:rPr>
          <w:rFonts w:ascii="Inter" w:hAnsi="Inter" w:cs="Arial"/>
        </w:rPr>
        <w:t xml:space="preserve"> </w:t>
      </w:r>
    </w:p>
    <w:p w14:paraId="155CFEC3" w14:textId="77777777" w:rsidR="00F600F9" w:rsidRPr="00313754" w:rsidRDefault="00F600F9" w:rsidP="00313754">
      <w:pPr>
        <w:jc w:val="both"/>
        <w:rPr>
          <w:rFonts w:ascii="Inter" w:hAnsi="Inter" w:cs="Arial"/>
        </w:rPr>
      </w:pPr>
    </w:p>
    <w:p w14:paraId="4CF7D024" w14:textId="77777777" w:rsidR="001C5ECD" w:rsidRPr="00313754" w:rsidRDefault="001C5ECD" w:rsidP="00354FC6">
      <w:pPr>
        <w:jc w:val="center"/>
        <w:rPr>
          <w:rFonts w:ascii="Inter" w:hAnsi="Inter" w:cs="Arial"/>
          <w:b/>
        </w:rPr>
      </w:pPr>
      <w:r w:rsidRPr="00313754">
        <w:rPr>
          <w:rFonts w:ascii="Inter" w:hAnsi="Inter" w:cs="Arial"/>
          <w:b/>
          <w:caps/>
        </w:rPr>
        <w:t>Č</w:t>
      </w:r>
      <w:r w:rsidRPr="00313754">
        <w:rPr>
          <w:rFonts w:ascii="Inter" w:hAnsi="Inter" w:cs="Arial"/>
          <w:b/>
        </w:rPr>
        <w:t>lánok</w:t>
      </w:r>
      <w:r w:rsidRPr="00313754">
        <w:rPr>
          <w:rFonts w:ascii="Inter" w:hAnsi="Inter" w:cs="Arial"/>
          <w:b/>
          <w:caps/>
        </w:rPr>
        <w:t xml:space="preserve"> II.   </w:t>
      </w:r>
    </w:p>
    <w:p w14:paraId="59F8C8D9" w14:textId="77777777" w:rsidR="001C5ECD" w:rsidRPr="00313754" w:rsidRDefault="001C5ECD" w:rsidP="00354FC6">
      <w:pPr>
        <w:jc w:val="center"/>
        <w:rPr>
          <w:rFonts w:ascii="Inter" w:hAnsi="Inter" w:cs="Arial"/>
          <w:b/>
          <w:caps/>
        </w:rPr>
      </w:pPr>
      <w:r w:rsidRPr="00313754">
        <w:rPr>
          <w:rFonts w:ascii="Inter" w:hAnsi="Inter" w:cs="Arial"/>
          <w:b/>
        </w:rPr>
        <w:t>Budúca zaťažená nehnuteľnosť</w:t>
      </w:r>
    </w:p>
    <w:p w14:paraId="6F283047" w14:textId="77777777" w:rsidR="00D577CB" w:rsidRPr="00313754" w:rsidRDefault="00D577CB" w:rsidP="00BC0888">
      <w:pPr>
        <w:jc w:val="both"/>
        <w:rPr>
          <w:rFonts w:ascii="Inter" w:hAnsi="Inter" w:cs="Arial"/>
        </w:rPr>
      </w:pPr>
    </w:p>
    <w:p w14:paraId="6477A187" w14:textId="6405F3E6" w:rsidR="001C5ECD" w:rsidRPr="00313754" w:rsidRDefault="001C5ECD" w:rsidP="001C5ECD">
      <w:pPr>
        <w:overflowPunct w:val="0"/>
        <w:autoSpaceDE w:val="0"/>
        <w:autoSpaceDN w:val="0"/>
        <w:adjustRightInd w:val="0"/>
        <w:ind w:left="709" w:hanging="709"/>
        <w:jc w:val="both"/>
        <w:textAlignment w:val="baseline"/>
        <w:rPr>
          <w:rFonts w:ascii="Inter" w:hAnsi="Inter" w:cs="Arial"/>
        </w:rPr>
      </w:pPr>
      <w:r w:rsidRPr="255B2A24">
        <w:rPr>
          <w:rFonts w:ascii="Inter" w:hAnsi="Inter" w:cs="Arial"/>
        </w:rPr>
        <w:t>2.1</w:t>
      </w:r>
      <w:r>
        <w:tab/>
      </w:r>
      <w:r w:rsidRPr="255B2A24">
        <w:rPr>
          <w:rFonts w:ascii="Inter" w:hAnsi="Inter" w:cs="Arial"/>
        </w:rPr>
        <w:t>Budúci povinný z vecného bremena je výlučným vlastníkom nehnuteľností v celosti, nachádzajúcich sa v </w:t>
      </w:r>
      <w:r w:rsidRPr="000D0B3F">
        <w:rPr>
          <w:rFonts w:ascii="Inter" w:hAnsi="Inter" w:cs="Arial"/>
          <w:b/>
          <w:bCs/>
          <w:highlight w:val="yellow"/>
        </w:rPr>
        <w:t xml:space="preserve">katastrálnom území </w:t>
      </w:r>
      <w:r w:rsidR="00D01465" w:rsidRPr="000D0B3F">
        <w:rPr>
          <w:rFonts w:ascii="Inter" w:hAnsi="Inter" w:cs="Arial"/>
          <w:b/>
          <w:bCs/>
          <w:highlight w:val="yellow"/>
        </w:rPr>
        <w:t>Karlova Ves</w:t>
      </w:r>
      <w:r w:rsidR="00157DC3" w:rsidRPr="00157DC3">
        <w:rPr>
          <w:rFonts w:ascii="Inter" w:hAnsi="Inter" w:cs="Arial"/>
        </w:rPr>
        <w:t>,</w:t>
      </w:r>
      <w:r w:rsidR="00157DC3">
        <w:rPr>
          <w:rFonts w:ascii="Inter" w:hAnsi="Inter" w:cs="Arial"/>
          <w:b/>
          <w:bCs/>
        </w:rPr>
        <w:t xml:space="preserve"> </w:t>
      </w:r>
      <w:r w:rsidR="00157DC3" w:rsidRPr="00157DC3">
        <w:rPr>
          <w:rFonts w:ascii="Inter" w:hAnsi="Inter" w:cs="Arial"/>
        </w:rPr>
        <w:t>zapísaných na LV č. ........,</w:t>
      </w:r>
      <w:r w:rsidR="00157DC3">
        <w:rPr>
          <w:rFonts w:ascii="Inter" w:hAnsi="Inter" w:cs="Arial"/>
          <w:b/>
          <w:bCs/>
        </w:rPr>
        <w:t xml:space="preserve"> </w:t>
      </w:r>
      <w:r w:rsidR="00D01465">
        <w:rPr>
          <w:rFonts w:ascii="Inter" w:hAnsi="Inter" w:cs="Arial"/>
        </w:rPr>
        <w:t xml:space="preserve"> </w:t>
      </w:r>
      <w:r w:rsidRPr="255B2A24">
        <w:rPr>
          <w:rFonts w:ascii="Inter" w:hAnsi="Inter" w:cs="Arial"/>
        </w:rPr>
        <w:t>a to:</w:t>
      </w:r>
    </w:p>
    <w:p w14:paraId="33AD3760" w14:textId="3AB4B67F" w:rsidR="001C5ECD" w:rsidRDefault="001C5ECD" w:rsidP="001C5ECD">
      <w:pPr>
        <w:pStyle w:val="Odsekzoznamu"/>
        <w:numPr>
          <w:ilvl w:val="0"/>
          <w:numId w:val="20"/>
        </w:numPr>
        <w:jc w:val="both"/>
        <w:rPr>
          <w:rFonts w:ascii="Inter" w:hAnsi="Inter" w:cs="Arial"/>
        </w:rPr>
      </w:pPr>
      <w:r w:rsidRPr="00313754">
        <w:rPr>
          <w:rFonts w:ascii="Inter" w:hAnsi="Inter" w:cs="Arial"/>
        </w:rPr>
        <w:t xml:space="preserve">pozemok registra „C“ </w:t>
      </w:r>
      <w:r w:rsidR="000D0B3F">
        <w:rPr>
          <w:rFonts w:ascii="Inter" w:hAnsi="Inter" w:cs="Arial"/>
        </w:rPr>
        <w:t xml:space="preserve">KN </w:t>
      </w:r>
      <w:proofErr w:type="spellStart"/>
      <w:r w:rsidR="000D0B3F">
        <w:rPr>
          <w:rFonts w:ascii="Inter" w:hAnsi="Inter" w:cs="Arial"/>
        </w:rPr>
        <w:t>parc</w:t>
      </w:r>
      <w:proofErr w:type="spellEnd"/>
      <w:r w:rsidR="000D0B3F">
        <w:rPr>
          <w:rFonts w:ascii="Inter" w:hAnsi="Inter" w:cs="Arial"/>
        </w:rPr>
        <w:t>.</w:t>
      </w:r>
      <w:r w:rsidRPr="00313754">
        <w:rPr>
          <w:rFonts w:ascii="Inter" w:hAnsi="Inter" w:cs="Arial"/>
        </w:rPr>
        <w:t xml:space="preserve"> </w:t>
      </w:r>
      <w:r w:rsidRPr="00313754">
        <w:rPr>
          <w:rFonts w:ascii="Inter" w:hAnsi="Inter" w:cs="Arial"/>
          <w:b/>
          <w:bCs/>
        </w:rPr>
        <w:t xml:space="preserve">č. </w:t>
      </w:r>
      <w:r w:rsidR="00C64125">
        <w:rPr>
          <w:rFonts w:ascii="Inter" w:hAnsi="Inter" w:cs="Arial"/>
          <w:b/>
          <w:bCs/>
        </w:rPr>
        <w:t>.............</w:t>
      </w:r>
      <w:r w:rsidRPr="00313754">
        <w:rPr>
          <w:rFonts w:ascii="Inter" w:hAnsi="Inter" w:cs="Arial"/>
        </w:rPr>
        <w:t xml:space="preserve"> - </w:t>
      </w:r>
      <w:r w:rsidR="0038392D">
        <w:rPr>
          <w:rFonts w:ascii="Inter" w:hAnsi="Inter" w:cs="Arial"/>
        </w:rPr>
        <w:t>....</w:t>
      </w:r>
      <w:r w:rsidRPr="00313754">
        <w:rPr>
          <w:rFonts w:ascii="Inter" w:hAnsi="Inter" w:cs="Arial"/>
        </w:rPr>
        <w:t xml:space="preserve"> vo výmere </w:t>
      </w:r>
      <w:r w:rsidR="00C64125">
        <w:rPr>
          <w:rFonts w:ascii="Inter" w:hAnsi="Inter" w:cs="Arial"/>
        </w:rPr>
        <w:t>..............</w:t>
      </w:r>
      <w:r w:rsidRPr="00313754">
        <w:rPr>
          <w:rFonts w:ascii="Inter" w:hAnsi="Inter" w:cs="Arial"/>
        </w:rPr>
        <w:t xml:space="preserve"> m</w:t>
      </w:r>
      <w:r w:rsidRPr="00313754">
        <w:rPr>
          <w:rFonts w:ascii="Inter" w:hAnsi="Inter" w:cs="Arial"/>
          <w:vertAlign w:val="superscript"/>
        </w:rPr>
        <w:t>2</w:t>
      </w:r>
    </w:p>
    <w:p w14:paraId="635BABBD" w14:textId="6F428664" w:rsidR="008A608C" w:rsidRDefault="008A608C" w:rsidP="008A608C">
      <w:pPr>
        <w:pStyle w:val="Odsekzoznamu"/>
        <w:numPr>
          <w:ilvl w:val="0"/>
          <w:numId w:val="20"/>
        </w:numPr>
        <w:jc w:val="both"/>
        <w:rPr>
          <w:rFonts w:ascii="Inter" w:hAnsi="Inter" w:cs="Arial"/>
        </w:rPr>
      </w:pPr>
      <w:r w:rsidRPr="00313754">
        <w:rPr>
          <w:rFonts w:ascii="Inter" w:hAnsi="Inter" w:cs="Arial"/>
        </w:rPr>
        <w:t xml:space="preserve">pozemok registra „C“ </w:t>
      </w:r>
      <w:r w:rsidR="000D0B3F">
        <w:rPr>
          <w:rFonts w:ascii="Inter" w:hAnsi="Inter" w:cs="Arial"/>
        </w:rPr>
        <w:t xml:space="preserve">KN </w:t>
      </w:r>
      <w:proofErr w:type="spellStart"/>
      <w:r w:rsidR="000D0B3F">
        <w:rPr>
          <w:rFonts w:ascii="Inter" w:hAnsi="Inter" w:cs="Arial"/>
        </w:rPr>
        <w:t>parc</w:t>
      </w:r>
      <w:proofErr w:type="spellEnd"/>
      <w:r w:rsidR="000D0B3F">
        <w:rPr>
          <w:rFonts w:ascii="Inter" w:hAnsi="Inter" w:cs="Arial"/>
        </w:rPr>
        <w:t>.</w:t>
      </w:r>
      <w:r w:rsidRPr="00313754">
        <w:rPr>
          <w:rFonts w:ascii="Inter" w:hAnsi="Inter" w:cs="Arial"/>
        </w:rPr>
        <w:t xml:space="preserve"> </w:t>
      </w:r>
      <w:r w:rsidRPr="00313754">
        <w:rPr>
          <w:rFonts w:ascii="Inter" w:hAnsi="Inter" w:cs="Arial"/>
          <w:b/>
          <w:bCs/>
        </w:rPr>
        <w:t xml:space="preserve">č. </w:t>
      </w:r>
      <w:r>
        <w:rPr>
          <w:rFonts w:ascii="Inter" w:hAnsi="Inter" w:cs="Arial"/>
          <w:b/>
          <w:bCs/>
        </w:rPr>
        <w:t>.............</w:t>
      </w:r>
      <w:r w:rsidRPr="00313754">
        <w:rPr>
          <w:rFonts w:ascii="Inter" w:hAnsi="Inter" w:cs="Arial"/>
        </w:rPr>
        <w:t xml:space="preserve"> - </w:t>
      </w:r>
      <w:r w:rsidR="0038392D">
        <w:rPr>
          <w:rFonts w:ascii="Inter" w:hAnsi="Inter" w:cs="Arial"/>
        </w:rPr>
        <w:t>.....</w:t>
      </w:r>
      <w:r w:rsidRPr="00313754">
        <w:rPr>
          <w:rFonts w:ascii="Inter" w:hAnsi="Inter" w:cs="Arial"/>
        </w:rPr>
        <w:t xml:space="preserve"> vo výmere </w:t>
      </w:r>
      <w:r>
        <w:rPr>
          <w:rFonts w:ascii="Inter" w:hAnsi="Inter" w:cs="Arial"/>
        </w:rPr>
        <w:t>.............</w:t>
      </w:r>
      <w:r w:rsidRPr="00313754">
        <w:rPr>
          <w:rFonts w:ascii="Inter" w:hAnsi="Inter" w:cs="Arial"/>
        </w:rPr>
        <w:t xml:space="preserve"> m</w:t>
      </w:r>
      <w:r w:rsidRPr="00313754">
        <w:rPr>
          <w:rFonts w:ascii="Inter" w:hAnsi="Inter" w:cs="Arial"/>
          <w:vertAlign w:val="superscript"/>
        </w:rPr>
        <w:t>2</w:t>
      </w:r>
    </w:p>
    <w:p w14:paraId="4ED85850" w14:textId="0EABEBD8" w:rsidR="008A608C" w:rsidRDefault="008A608C" w:rsidP="008A608C">
      <w:pPr>
        <w:pStyle w:val="Odsekzoznamu"/>
        <w:numPr>
          <w:ilvl w:val="0"/>
          <w:numId w:val="20"/>
        </w:numPr>
        <w:jc w:val="both"/>
        <w:rPr>
          <w:rFonts w:ascii="Inter" w:hAnsi="Inter" w:cs="Arial"/>
        </w:rPr>
      </w:pPr>
      <w:r w:rsidRPr="00313754">
        <w:rPr>
          <w:rFonts w:ascii="Inter" w:hAnsi="Inter" w:cs="Arial"/>
        </w:rPr>
        <w:t xml:space="preserve">pozemok registra „C“ </w:t>
      </w:r>
      <w:r w:rsidR="00FD3807">
        <w:rPr>
          <w:rFonts w:ascii="Inter" w:hAnsi="Inter" w:cs="Arial"/>
        </w:rPr>
        <w:t xml:space="preserve">KN </w:t>
      </w:r>
      <w:proofErr w:type="spellStart"/>
      <w:r w:rsidR="00FD3807">
        <w:rPr>
          <w:rFonts w:ascii="Inter" w:hAnsi="Inter" w:cs="Arial"/>
        </w:rPr>
        <w:t>pa</w:t>
      </w:r>
      <w:r w:rsidR="00FE107B">
        <w:rPr>
          <w:rFonts w:ascii="Inter" w:hAnsi="Inter" w:cs="Arial"/>
        </w:rPr>
        <w:t>r</w:t>
      </w:r>
      <w:r w:rsidR="00FD3807">
        <w:rPr>
          <w:rFonts w:ascii="Inter" w:hAnsi="Inter" w:cs="Arial"/>
        </w:rPr>
        <w:t>c</w:t>
      </w:r>
      <w:proofErr w:type="spellEnd"/>
      <w:r w:rsidR="00FD3807">
        <w:rPr>
          <w:rFonts w:ascii="Inter" w:hAnsi="Inter" w:cs="Arial"/>
        </w:rPr>
        <w:t xml:space="preserve">. </w:t>
      </w:r>
      <w:r w:rsidRPr="00313754">
        <w:rPr>
          <w:rFonts w:ascii="Inter" w:hAnsi="Inter" w:cs="Arial"/>
          <w:b/>
          <w:bCs/>
        </w:rPr>
        <w:t xml:space="preserve">č. </w:t>
      </w:r>
      <w:r>
        <w:rPr>
          <w:rFonts w:ascii="Inter" w:hAnsi="Inter" w:cs="Arial"/>
          <w:b/>
          <w:bCs/>
        </w:rPr>
        <w:t>.............</w:t>
      </w:r>
      <w:r w:rsidRPr="00313754">
        <w:rPr>
          <w:rFonts w:ascii="Inter" w:hAnsi="Inter" w:cs="Arial"/>
        </w:rPr>
        <w:t xml:space="preserve"> - </w:t>
      </w:r>
      <w:r w:rsidR="0038392D">
        <w:rPr>
          <w:rFonts w:ascii="Inter" w:hAnsi="Inter" w:cs="Arial"/>
        </w:rPr>
        <w:t>......</w:t>
      </w:r>
      <w:r w:rsidRPr="00313754">
        <w:rPr>
          <w:rFonts w:ascii="Inter" w:hAnsi="Inter" w:cs="Arial"/>
        </w:rPr>
        <w:t xml:space="preserve"> vo výmere </w:t>
      </w:r>
      <w:r>
        <w:rPr>
          <w:rFonts w:ascii="Inter" w:hAnsi="Inter" w:cs="Arial"/>
        </w:rPr>
        <w:t>............</w:t>
      </w:r>
      <w:r w:rsidRPr="00313754">
        <w:rPr>
          <w:rFonts w:ascii="Inter" w:hAnsi="Inter" w:cs="Arial"/>
        </w:rPr>
        <w:t xml:space="preserve"> m</w:t>
      </w:r>
      <w:r w:rsidRPr="00313754">
        <w:rPr>
          <w:rFonts w:ascii="Inter" w:hAnsi="Inter" w:cs="Arial"/>
          <w:vertAlign w:val="superscript"/>
        </w:rPr>
        <w:t>2</w:t>
      </w:r>
    </w:p>
    <w:p w14:paraId="75D56B5C" w14:textId="77777777" w:rsidR="00157DC3" w:rsidRDefault="001C5ECD" w:rsidP="001C5ECD">
      <w:pPr>
        <w:ind w:left="705"/>
        <w:jc w:val="both"/>
        <w:rPr>
          <w:rFonts w:ascii="Inter" w:hAnsi="Inter" w:cs="Arial"/>
        </w:rPr>
      </w:pPr>
      <w:r w:rsidRPr="00313754">
        <w:rPr>
          <w:rFonts w:ascii="Inter" w:hAnsi="Inter" w:cs="Arial"/>
        </w:rPr>
        <w:t>(uvedené nehnuteľnosti ďalej len „budúca zaťažená nehnuteľnosť“).</w:t>
      </w:r>
    </w:p>
    <w:p w14:paraId="7945FF0B" w14:textId="7E17E5BC" w:rsidR="001C5ECD" w:rsidRPr="00313754" w:rsidRDefault="001C5ECD" w:rsidP="001C5ECD">
      <w:pPr>
        <w:ind w:left="705"/>
        <w:jc w:val="both"/>
        <w:rPr>
          <w:rFonts w:ascii="Inter" w:hAnsi="Inter" w:cs="Arial"/>
        </w:rPr>
      </w:pPr>
      <w:r w:rsidRPr="00313754">
        <w:rPr>
          <w:rFonts w:ascii="Inter" w:hAnsi="Inter" w:cs="Arial"/>
        </w:rPr>
        <w:t xml:space="preserve"> </w:t>
      </w:r>
    </w:p>
    <w:p w14:paraId="5848EF6E" w14:textId="151649D8" w:rsidR="00591006" w:rsidRPr="00313754" w:rsidRDefault="00591006" w:rsidP="00354FC6">
      <w:pPr>
        <w:jc w:val="center"/>
        <w:rPr>
          <w:rFonts w:ascii="Inter" w:hAnsi="Inter" w:cs="Arial"/>
          <w:b/>
          <w:caps/>
        </w:rPr>
      </w:pPr>
      <w:r w:rsidRPr="00313754">
        <w:rPr>
          <w:rFonts w:ascii="Inter" w:hAnsi="Inter" w:cs="Arial"/>
          <w:b/>
          <w:caps/>
        </w:rPr>
        <w:lastRenderedPageBreak/>
        <w:t>Č</w:t>
      </w:r>
      <w:r w:rsidRPr="00313754">
        <w:rPr>
          <w:rFonts w:ascii="Inter" w:hAnsi="Inter" w:cs="Arial"/>
          <w:b/>
        </w:rPr>
        <w:t xml:space="preserve">lánok </w:t>
      </w:r>
      <w:r w:rsidRPr="00313754">
        <w:rPr>
          <w:rFonts w:ascii="Inter" w:hAnsi="Inter" w:cs="Arial"/>
          <w:b/>
          <w:caps/>
        </w:rPr>
        <w:t>III.</w:t>
      </w:r>
    </w:p>
    <w:p w14:paraId="01162CDA" w14:textId="5FC7547A" w:rsidR="00591006" w:rsidRPr="00313754" w:rsidRDefault="00026F6A" w:rsidP="00354FC6">
      <w:pPr>
        <w:jc w:val="center"/>
        <w:rPr>
          <w:rFonts w:ascii="Inter" w:hAnsi="Inter" w:cs="Arial"/>
          <w:b/>
          <w:caps/>
        </w:rPr>
      </w:pPr>
      <w:r>
        <w:rPr>
          <w:rFonts w:ascii="Inter" w:hAnsi="Inter" w:cs="Arial"/>
          <w:b/>
        </w:rPr>
        <w:t>Plánovaná stavba</w:t>
      </w:r>
    </w:p>
    <w:p w14:paraId="4E44F84C" w14:textId="77777777" w:rsidR="00D577CB" w:rsidRPr="00313754" w:rsidRDefault="00D577CB" w:rsidP="00BC0888">
      <w:pPr>
        <w:jc w:val="both"/>
        <w:rPr>
          <w:rFonts w:ascii="Inter" w:hAnsi="Inter" w:cs="Arial"/>
        </w:rPr>
      </w:pPr>
    </w:p>
    <w:p w14:paraId="24C16C89" w14:textId="06F05BDF" w:rsidR="00B1212F" w:rsidRDefault="006F1D97" w:rsidP="00BC0888">
      <w:pPr>
        <w:numPr>
          <w:ilvl w:val="1"/>
          <w:numId w:val="5"/>
        </w:numPr>
        <w:tabs>
          <w:tab w:val="clear" w:pos="360"/>
          <w:tab w:val="num" w:pos="720"/>
        </w:tabs>
        <w:ind w:left="720" w:hanging="720"/>
        <w:jc w:val="both"/>
        <w:rPr>
          <w:rFonts w:ascii="Inter" w:hAnsi="Inter" w:cs="Arial"/>
        </w:rPr>
      </w:pPr>
      <w:r w:rsidRPr="00AC4D5E">
        <w:rPr>
          <w:rFonts w:ascii="Inter" w:hAnsi="Inter" w:cs="Arial"/>
          <w:noProof/>
        </w:rPr>
        <w:t>Budúci oprávnený</w:t>
      </w:r>
      <w:r w:rsidRPr="00AC4D5E">
        <w:rPr>
          <w:rFonts w:ascii="Inter" w:hAnsi="Inter" w:cs="Arial"/>
        </w:rPr>
        <w:t xml:space="preserve"> z vecného bremena je stavebníkom a investorom inžinierskej stavby </w:t>
      </w:r>
      <w:r w:rsidRPr="00AC4D5E">
        <w:rPr>
          <w:rFonts w:ascii="Inter" w:hAnsi="Inter" w:cs="Arial"/>
          <w:b/>
          <w:bCs/>
        </w:rPr>
        <w:t>„</w:t>
      </w:r>
      <w:r w:rsidRPr="00AC4D5E">
        <w:rPr>
          <w:rFonts w:ascii="Inter" w:hAnsi="Inter" w:cs="Arial"/>
          <w:b/>
          <w:bCs/>
          <w:highlight w:val="yellow"/>
        </w:rPr>
        <w:t>Nová trolejbusová trať</w:t>
      </w:r>
      <w:r w:rsidR="00FD3807" w:rsidRPr="00AC4D5E">
        <w:rPr>
          <w:rFonts w:ascii="Inter" w:hAnsi="Inter" w:cs="Arial"/>
          <w:b/>
          <w:bCs/>
          <w:highlight w:val="yellow"/>
        </w:rPr>
        <w:t xml:space="preserve"> </w:t>
      </w:r>
      <w:r w:rsidR="007B4A2F" w:rsidRPr="00AC4D5E">
        <w:rPr>
          <w:rFonts w:ascii="Inter" w:hAnsi="Inter" w:cs="Arial"/>
          <w:b/>
          <w:bCs/>
          <w:highlight w:val="yellow"/>
        </w:rPr>
        <w:t>Patrónka – Riviéra</w:t>
      </w:r>
      <w:r w:rsidRPr="00AC4D5E">
        <w:rPr>
          <w:rFonts w:ascii="Inter" w:hAnsi="Inter" w:cs="Arial"/>
          <w:b/>
          <w:bCs/>
        </w:rPr>
        <w:t>“</w:t>
      </w:r>
      <w:r w:rsidRPr="00AC4D5E">
        <w:rPr>
          <w:rFonts w:ascii="Inter" w:hAnsi="Inter" w:cs="Arial"/>
        </w:rPr>
        <w:t xml:space="preserve">, ktorej súčasťou budú stavebné objekty </w:t>
      </w:r>
      <w:r w:rsidRPr="00AC4D5E">
        <w:rPr>
          <w:rFonts w:ascii="Inter" w:hAnsi="Inter" w:cs="Arial"/>
          <w:b/>
          <w:bCs/>
        </w:rPr>
        <w:t xml:space="preserve"> SO .................</w:t>
      </w:r>
      <w:r w:rsidRPr="00AC4D5E">
        <w:rPr>
          <w:rFonts w:ascii="Inter" w:hAnsi="Inter" w:cs="Arial"/>
        </w:rPr>
        <w:t xml:space="preserve">, </w:t>
      </w:r>
      <w:r w:rsidRPr="00AC4D5E">
        <w:rPr>
          <w:rFonts w:ascii="Inter" w:hAnsi="Inter" w:cs="Arial"/>
          <w:b/>
          <w:bCs/>
        </w:rPr>
        <w:t>SO</w:t>
      </w:r>
      <w:r w:rsidRPr="00AC4D5E">
        <w:rPr>
          <w:rFonts w:ascii="Inter" w:hAnsi="Inter" w:cs="Arial"/>
        </w:rPr>
        <w:t xml:space="preserve"> ............................. a</w:t>
      </w:r>
      <w:r w:rsidR="00FC4708" w:rsidRPr="00AC4D5E">
        <w:rPr>
          <w:rFonts w:ascii="Inter" w:hAnsi="Inter" w:cs="Arial"/>
        </w:rPr>
        <w:t xml:space="preserve"> ďalšie </w:t>
      </w:r>
      <w:r w:rsidRPr="00AC4D5E">
        <w:rPr>
          <w:rFonts w:ascii="Inter" w:hAnsi="Inter" w:cs="Arial"/>
        </w:rPr>
        <w:t xml:space="preserve">stavby súvisiace a potrebné na ich prevádzku (ďalej len „plánovaná stavba“). Realizácia plánovanej stavby je vo verejnom záujme. Budúci oprávnený z vecného bremena požiada vo svojom mene o stavebné povolenie a následne o kolaudačné rozhodnutie na plánovanú stavbu. Časti plánovanej stavby sa budú nachádzať na častiach budúcej zaťaženej nehnuteľnosti tak, ako je </w:t>
      </w:r>
      <w:r w:rsidR="00AC4D5E" w:rsidRPr="00AC4D5E">
        <w:rPr>
          <w:rFonts w:ascii="Inter" w:hAnsi="Inter" w:cs="Arial"/>
        </w:rPr>
        <w:t>vyznačené v</w:t>
      </w:r>
      <w:r w:rsidR="005B6249">
        <w:rPr>
          <w:rFonts w:ascii="Inter" w:hAnsi="Inter" w:cs="Arial"/>
        </w:rPr>
        <w:t> </w:t>
      </w:r>
      <w:r w:rsidR="005B6249" w:rsidRPr="005B6249">
        <w:rPr>
          <w:rFonts w:ascii="Inter" w:hAnsi="Inter" w:cs="Arial"/>
          <w:b/>
          <w:bCs/>
        </w:rPr>
        <w:t xml:space="preserve">I. </w:t>
      </w:r>
      <w:r w:rsidR="00E61598" w:rsidRPr="005B6249">
        <w:rPr>
          <w:rFonts w:ascii="Inter" w:hAnsi="Inter" w:cs="Arial"/>
          <w:b/>
          <w:bCs/>
        </w:rPr>
        <w:t>prílohe</w:t>
      </w:r>
      <w:r w:rsidR="00E61598" w:rsidRPr="00AC4D5E">
        <w:rPr>
          <w:rFonts w:ascii="Inter" w:hAnsi="Inter" w:cs="Arial"/>
        </w:rPr>
        <w:t xml:space="preserve"> </w:t>
      </w:r>
      <w:r w:rsidR="005B6249">
        <w:rPr>
          <w:rFonts w:ascii="Inter" w:hAnsi="Inter" w:cs="Arial"/>
        </w:rPr>
        <w:t xml:space="preserve">tejto zmluvy </w:t>
      </w:r>
      <w:r w:rsidR="005B6249" w:rsidRPr="000B3807">
        <w:rPr>
          <w:rFonts w:ascii="Inter" w:hAnsi="Inter" w:cs="Arial"/>
        </w:rPr>
        <w:t xml:space="preserve">- </w:t>
      </w:r>
      <w:r w:rsidR="005B6249" w:rsidRPr="000B3807">
        <w:rPr>
          <w:rFonts w:ascii="Inter" w:hAnsi="Inter"/>
        </w:rPr>
        <w:t>snímka stavebných objektov plánovanej stavby</w:t>
      </w:r>
      <w:r w:rsidR="00F358D4" w:rsidRPr="000B3807">
        <w:rPr>
          <w:rFonts w:ascii="Inter" w:hAnsi="Inter"/>
        </w:rPr>
        <w:t>,</w:t>
      </w:r>
      <w:r w:rsidR="005B6249" w:rsidRPr="000B3807">
        <w:rPr>
          <w:rFonts w:ascii="Inter" w:hAnsi="Inter"/>
        </w:rPr>
        <w:t xml:space="preserve"> tvoriacej neoddeliteľnú súčasť tejto</w:t>
      </w:r>
      <w:r w:rsidR="005B6249">
        <w:rPr>
          <w:rFonts w:ascii="Inter" w:hAnsi="Inter"/>
        </w:rPr>
        <w:t xml:space="preserve"> zmluvy, ako aj </w:t>
      </w:r>
      <w:r w:rsidR="00F358D4">
        <w:rPr>
          <w:rFonts w:ascii="Inter" w:hAnsi="Inter"/>
        </w:rPr>
        <w:t>tak</w:t>
      </w:r>
      <w:r w:rsidR="00D254A9">
        <w:rPr>
          <w:rFonts w:ascii="Inter" w:hAnsi="Inter"/>
        </w:rPr>
        <w:t>,</w:t>
      </w:r>
      <w:r w:rsidR="00F358D4">
        <w:rPr>
          <w:rFonts w:ascii="Inter" w:hAnsi="Inter"/>
        </w:rPr>
        <w:t xml:space="preserve"> </w:t>
      </w:r>
      <w:r w:rsidR="005B6249" w:rsidRPr="00AC4D5E">
        <w:rPr>
          <w:rFonts w:ascii="Inter" w:hAnsi="Inter" w:cs="Arial"/>
        </w:rPr>
        <w:t>a</w:t>
      </w:r>
      <w:r w:rsidR="003669A1">
        <w:rPr>
          <w:rFonts w:ascii="Inter" w:hAnsi="Inter" w:cs="Arial"/>
        </w:rPr>
        <w:t>ko je vyznačené v</w:t>
      </w:r>
      <w:r w:rsidR="00127CDE">
        <w:rPr>
          <w:rFonts w:ascii="Inter" w:hAnsi="Inter" w:cs="Arial"/>
        </w:rPr>
        <w:t xml:space="preserve"> situačnej snímke predpokladaného záberu pozemkov </w:t>
      </w:r>
      <w:r w:rsidR="003240BD">
        <w:rPr>
          <w:rFonts w:ascii="Inter" w:hAnsi="Inter" w:cs="Arial"/>
        </w:rPr>
        <w:t xml:space="preserve">budúcej zaťaženej nehnuteľnosti vymedzených </w:t>
      </w:r>
      <w:r w:rsidR="00127CDE">
        <w:rPr>
          <w:rFonts w:ascii="Inter" w:hAnsi="Inter" w:cs="Arial"/>
        </w:rPr>
        <w:t xml:space="preserve">v </w:t>
      </w:r>
      <w:r w:rsidR="003669A1">
        <w:rPr>
          <w:rFonts w:ascii="Inter" w:hAnsi="Inter" w:cs="Arial"/>
        </w:rPr>
        <w:t xml:space="preserve">II. </w:t>
      </w:r>
      <w:r w:rsidR="005B6249" w:rsidRPr="00AC4D5E">
        <w:rPr>
          <w:rFonts w:ascii="Inter" w:hAnsi="Inter" w:cs="Arial"/>
        </w:rPr>
        <w:t>prílohe tejto zmluvy</w:t>
      </w:r>
      <w:r w:rsidR="00127CDE">
        <w:rPr>
          <w:rFonts w:ascii="Inter" w:hAnsi="Inter" w:cs="Arial"/>
        </w:rPr>
        <w:t xml:space="preserve"> (bod 6.2</w:t>
      </w:r>
      <w:r w:rsidR="00AE73C5">
        <w:rPr>
          <w:rFonts w:ascii="Inter" w:hAnsi="Inter" w:cs="Arial"/>
        </w:rPr>
        <w:t xml:space="preserve"> tejto zmluvy)</w:t>
      </w:r>
      <w:r w:rsidR="005B6249">
        <w:rPr>
          <w:rFonts w:ascii="Inter" w:hAnsi="Inter" w:cs="Arial"/>
        </w:rPr>
        <w:t xml:space="preserve">, pričom presné vyznačenie </w:t>
      </w:r>
      <w:r w:rsidR="00B467BC">
        <w:rPr>
          <w:rFonts w:ascii="Inter" w:hAnsi="Inter" w:cs="Arial"/>
        </w:rPr>
        <w:t xml:space="preserve">záberu pozemkov budúcej zaťaženej nehnuteľnosti </w:t>
      </w:r>
      <w:r w:rsidR="005B6249">
        <w:rPr>
          <w:rFonts w:ascii="Inter" w:hAnsi="Inter" w:cs="Arial"/>
        </w:rPr>
        <w:t>sa bude spravovať podľa geometrického plánu uvedeného v bode 6.3. tejto zmluvy</w:t>
      </w:r>
      <w:r w:rsidR="00AE73C5">
        <w:rPr>
          <w:rFonts w:ascii="Inter" w:hAnsi="Inter" w:cs="Arial"/>
        </w:rPr>
        <w:t>, s čím zmluvné strany súhlasia.</w:t>
      </w:r>
    </w:p>
    <w:p w14:paraId="3BCBFEBF" w14:textId="77777777" w:rsidR="009B3481" w:rsidRDefault="009B3481" w:rsidP="009B3481">
      <w:pPr>
        <w:ind w:left="720"/>
        <w:jc w:val="both"/>
        <w:rPr>
          <w:rFonts w:ascii="Inter" w:hAnsi="Inter" w:cs="Arial"/>
        </w:rPr>
      </w:pPr>
    </w:p>
    <w:p w14:paraId="22BC6257" w14:textId="62FB4F04" w:rsidR="009B3481" w:rsidRDefault="009B3481" w:rsidP="00BC0888">
      <w:pPr>
        <w:numPr>
          <w:ilvl w:val="1"/>
          <w:numId w:val="5"/>
        </w:numPr>
        <w:tabs>
          <w:tab w:val="clear" w:pos="360"/>
          <w:tab w:val="num" w:pos="720"/>
        </w:tabs>
        <w:ind w:left="720" w:hanging="720"/>
        <w:jc w:val="both"/>
        <w:rPr>
          <w:rFonts w:ascii="Inter" w:hAnsi="Inter" w:cs="Arial"/>
        </w:rPr>
      </w:pPr>
      <w:r>
        <w:rPr>
          <w:rFonts w:ascii="Inter" w:hAnsi="Inter" w:cs="Arial"/>
        </w:rPr>
        <w:t xml:space="preserve">Zmluvné strany sa oboznámili so všetkými technickými a cenovými podkladmi a prílohami na účely uzatvorenia tejto zmluvy, ako aj </w:t>
      </w:r>
      <w:r w:rsidR="007D0F51">
        <w:rPr>
          <w:rFonts w:ascii="Inter" w:hAnsi="Inter" w:cs="Arial"/>
        </w:rPr>
        <w:t xml:space="preserve">riadnej zmluvy o vecných bremenách, a najmä geometrickým plánom </w:t>
      </w:r>
      <w:r w:rsidR="001367D8">
        <w:rPr>
          <w:rFonts w:ascii="Inter" w:hAnsi="Inter" w:cs="Arial"/>
        </w:rPr>
        <w:t>uvedeným v bode 6.2</w:t>
      </w:r>
      <w:r w:rsidR="007D0F51">
        <w:rPr>
          <w:rFonts w:ascii="Inter" w:hAnsi="Inter" w:cs="Arial"/>
        </w:rPr>
        <w:t xml:space="preserve">, </w:t>
      </w:r>
      <w:r w:rsidR="001367D8">
        <w:rPr>
          <w:rFonts w:ascii="Inter" w:hAnsi="Inter" w:cs="Arial"/>
        </w:rPr>
        <w:t xml:space="preserve">znaleckým posudkom </w:t>
      </w:r>
      <w:r w:rsidR="00F71D04">
        <w:rPr>
          <w:rFonts w:ascii="Inter" w:hAnsi="Inter" w:cs="Arial"/>
        </w:rPr>
        <w:t>v bode 6.4 a umiestnením stavebných objektov plánovanej stavby</w:t>
      </w:r>
      <w:r w:rsidR="002B38C0">
        <w:rPr>
          <w:rFonts w:ascii="Inter" w:hAnsi="Inter" w:cs="Arial"/>
        </w:rPr>
        <w:t>.</w:t>
      </w:r>
      <w:r w:rsidR="00CB146B">
        <w:rPr>
          <w:rFonts w:ascii="Inter" w:hAnsi="Inter" w:cs="Arial"/>
        </w:rPr>
        <w:t xml:space="preserve"> </w:t>
      </w:r>
    </w:p>
    <w:p w14:paraId="610A52A0" w14:textId="77777777" w:rsidR="000A6FE2" w:rsidRPr="00AC4D5E" w:rsidRDefault="000A6FE2" w:rsidP="000A6FE2">
      <w:pPr>
        <w:ind w:left="720"/>
        <w:jc w:val="both"/>
        <w:rPr>
          <w:rFonts w:ascii="Inter" w:hAnsi="Inter" w:cs="Arial"/>
        </w:rPr>
      </w:pPr>
    </w:p>
    <w:p w14:paraId="53989F32" w14:textId="77777777" w:rsidR="00591006" w:rsidRPr="00313754" w:rsidRDefault="00591006" w:rsidP="00750FBB">
      <w:pPr>
        <w:jc w:val="center"/>
        <w:rPr>
          <w:rFonts w:ascii="Inter" w:hAnsi="Inter" w:cs="Arial"/>
          <w:b/>
          <w:caps/>
        </w:rPr>
      </w:pPr>
      <w:r w:rsidRPr="00313754">
        <w:rPr>
          <w:rFonts w:ascii="Inter" w:hAnsi="Inter" w:cs="Arial"/>
          <w:b/>
          <w:caps/>
        </w:rPr>
        <w:t>Č</w:t>
      </w:r>
      <w:r w:rsidRPr="00313754">
        <w:rPr>
          <w:rFonts w:ascii="Inter" w:hAnsi="Inter" w:cs="Arial"/>
          <w:b/>
        </w:rPr>
        <w:t>lánok</w:t>
      </w:r>
      <w:r w:rsidRPr="00313754">
        <w:rPr>
          <w:rFonts w:ascii="Inter" w:hAnsi="Inter" w:cs="Arial"/>
          <w:b/>
          <w:caps/>
        </w:rPr>
        <w:t xml:space="preserve"> IV.  </w:t>
      </w:r>
    </w:p>
    <w:p w14:paraId="212010E4" w14:textId="77777777" w:rsidR="00591006" w:rsidRPr="00313754" w:rsidRDefault="00591006" w:rsidP="00B12243">
      <w:pPr>
        <w:jc w:val="center"/>
        <w:rPr>
          <w:rFonts w:ascii="Inter" w:hAnsi="Inter" w:cs="Arial"/>
          <w:b/>
          <w:caps/>
        </w:rPr>
      </w:pPr>
      <w:r w:rsidRPr="00313754">
        <w:rPr>
          <w:rFonts w:ascii="Inter" w:hAnsi="Inter" w:cs="Arial"/>
          <w:b/>
          <w:caps/>
        </w:rPr>
        <w:t>p</w:t>
      </w:r>
      <w:r w:rsidRPr="00313754">
        <w:rPr>
          <w:rFonts w:ascii="Inter" w:hAnsi="Inter" w:cs="Arial"/>
          <w:b/>
        </w:rPr>
        <w:t>redmet zmluvy</w:t>
      </w:r>
    </w:p>
    <w:p w14:paraId="254A521B" w14:textId="77777777" w:rsidR="00D577CB" w:rsidRPr="00313754" w:rsidRDefault="00D577CB" w:rsidP="00BC0888">
      <w:pPr>
        <w:ind w:left="705"/>
        <w:jc w:val="both"/>
        <w:rPr>
          <w:rFonts w:ascii="Inter" w:hAnsi="Inter" w:cs="Arial"/>
        </w:rPr>
      </w:pPr>
    </w:p>
    <w:p w14:paraId="48C8AA1C" w14:textId="21B90D1E" w:rsidR="00591006" w:rsidRDefault="005B7798" w:rsidP="00B12243">
      <w:pPr>
        <w:ind w:left="709" w:hanging="709"/>
        <w:jc w:val="both"/>
        <w:rPr>
          <w:rFonts w:ascii="Inter" w:hAnsi="Inter" w:cs="Arial"/>
        </w:rPr>
      </w:pPr>
      <w:r w:rsidRPr="00313754">
        <w:rPr>
          <w:rFonts w:ascii="Inter" w:hAnsi="Inter" w:cs="Arial"/>
        </w:rPr>
        <w:t xml:space="preserve">4.1 </w:t>
      </w:r>
      <w:r w:rsidRPr="00313754">
        <w:rPr>
          <w:rFonts w:ascii="Inter" w:hAnsi="Inter" w:cs="Arial"/>
        </w:rPr>
        <w:tab/>
      </w:r>
      <w:r w:rsidR="00591006" w:rsidRPr="00313754">
        <w:rPr>
          <w:rFonts w:ascii="Inter" w:hAnsi="Inter" w:cs="Arial"/>
        </w:rPr>
        <w:t xml:space="preserve">Touto zmluvou sa budúci povinný zaväzuje, že do 15 (pätnástich) </w:t>
      </w:r>
      <w:r w:rsidR="00B76211" w:rsidRPr="00313754">
        <w:rPr>
          <w:rFonts w:ascii="Inter" w:hAnsi="Inter" w:cs="Arial"/>
        </w:rPr>
        <w:t xml:space="preserve">pracovných </w:t>
      </w:r>
      <w:r w:rsidR="00591006" w:rsidRPr="00313754">
        <w:rPr>
          <w:rFonts w:ascii="Inter" w:hAnsi="Inter" w:cs="Arial"/>
        </w:rPr>
        <w:t xml:space="preserve">dní od písomnej výzvy budúceho oprávneného, doručenej budúcemu povinnému v lehote uvedenej v Článku V. tejto zmluvy, uzavrie s budúcim oprávneným riadnu zmluvu o zriadení vecných bremien, predmetom ktorej bude zriadenie vecných bremien na budúcej zaťaženej nehnuteľnosti v prospech budúceho oprávneného, a to s náležitosťami podľa Článku VI. tejto zmluvy (ďalej len „zmluva o zriadení vecných bremien“). </w:t>
      </w:r>
    </w:p>
    <w:p w14:paraId="042D2A86" w14:textId="77777777" w:rsidR="00AB7A06" w:rsidRDefault="00AB7A06" w:rsidP="00B12243">
      <w:pPr>
        <w:ind w:left="709" w:hanging="709"/>
        <w:jc w:val="both"/>
        <w:rPr>
          <w:rFonts w:ascii="Inter" w:hAnsi="Inter" w:cs="Arial"/>
        </w:rPr>
      </w:pPr>
    </w:p>
    <w:p w14:paraId="2D1ED894" w14:textId="1FFC5CC7" w:rsidR="00591006" w:rsidRPr="00313754" w:rsidRDefault="00591006" w:rsidP="00591006">
      <w:pPr>
        <w:jc w:val="center"/>
        <w:rPr>
          <w:rFonts w:ascii="Inter" w:hAnsi="Inter" w:cs="Arial"/>
          <w:b/>
        </w:rPr>
      </w:pPr>
      <w:r w:rsidRPr="00313754">
        <w:rPr>
          <w:rFonts w:ascii="Inter" w:hAnsi="Inter" w:cs="Arial"/>
          <w:b/>
        </w:rPr>
        <w:t xml:space="preserve">Článok V. </w:t>
      </w:r>
    </w:p>
    <w:p w14:paraId="13677AD0" w14:textId="0C7ABAFC" w:rsidR="00591006" w:rsidRPr="00313754" w:rsidRDefault="00591006" w:rsidP="00591006">
      <w:pPr>
        <w:jc w:val="center"/>
        <w:rPr>
          <w:rFonts w:ascii="Inter" w:hAnsi="Inter" w:cs="Arial"/>
          <w:b/>
        </w:rPr>
      </w:pPr>
      <w:r w:rsidRPr="00313754">
        <w:rPr>
          <w:rFonts w:ascii="Inter" w:hAnsi="Inter" w:cs="Arial"/>
          <w:b/>
        </w:rPr>
        <w:t>Výzva na uzatvorenie zmluvy o zriadení vecných bremien</w:t>
      </w:r>
    </w:p>
    <w:p w14:paraId="5B640BB8" w14:textId="7682174E" w:rsidR="00591006" w:rsidRPr="00313754" w:rsidRDefault="00591006" w:rsidP="00591006">
      <w:pPr>
        <w:jc w:val="both"/>
        <w:rPr>
          <w:rFonts w:ascii="Inter" w:hAnsi="Inter" w:cs="Arial"/>
          <w:b/>
        </w:rPr>
      </w:pPr>
    </w:p>
    <w:p w14:paraId="633E4E4E" w14:textId="0DF8D211" w:rsidR="00591006" w:rsidRPr="00313754" w:rsidRDefault="00591006" w:rsidP="00591006">
      <w:pPr>
        <w:ind w:left="705" w:hanging="705"/>
        <w:jc w:val="both"/>
        <w:rPr>
          <w:rFonts w:ascii="Inter" w:hAnsi="Inter" w:cs="Arial"/>
          <w:i/>
        </w:rPr>
      </w:pPr>
      <w:r w:rsidRPr="00313754">
        <w:rPr>
          <w:rFonts w:ascii="Inter" w:hAnsi="Inter" w:cs="Arial"/>
        </w:rPr>
        <w:t>5.1</w:t>
      </w:r>
      <w:r w:rsidRPr="00313754">
        <w:rPr>
          <w:rFonts w:ascii="Inter" w:hAnsi="Inter" w:cs="Arial"/>
        </w:rPr>
        <w:tab/>
        <w:t>Budúci oprávnený vyzve budúceho povinného na uzatvorenie zmluvy o zriadení vecných bremien písomnou výzvou najneskôr do uplynutia 12 (dvanástich) mesiacov po dni nadobudnutia právoplatnosti kolaudačného rozhodnutia povoľujúceho užívanie plánovanej stavby (ďalej len „kolaudačné rozhodnutie“)</w:t>
      </w:r>
      <w:r w:rsidRPr="00313754">
        <w:rPr>
          <w:rFonts w:ascii="Inter" w:hAnsi="Inter" w:cs="Arial"/>
          <w:i/>
        </w:rPr>
        <w:t>.</w:t>
      </w:r>
    </w:p>
    <w:p w14:paraId="684F044A" w14:textId="77777777" w:rsidR="00591006" w:rsidRPr="00313754" w:rsidRDefault="00591006" w:rsidP="00591006">
      <w:pPr>
        <w:ind w:left="705" w:hanging="705"/>
        <w:jc w:val="both"/>
        <w:rPr>
          <w:rFonts w:ascii="Inter" w:hAnsi="Inter" w:cs="Arial"/>
          <w:i/>
        </w:rPr>
      </w:pPr>
    </w:p>
    <w:p w14:paraId="3A6471AF" w14:textId="352933CD" w:rsidR="00591006" w:rsidRPr="00313754" w:rsidRDefault="00591006" w:rsidP="0044679B">
      <w:pPr>
        <w:ind w:left="709" w:hanging="705"/>
        <w:jc w:val="both"/>
        <w:rPr>
          <w:rFonts w:ascii="Inter" w:hAnsi="Inter" w:cs="Arial"/>
        </w:rPr>
      </w:pPr>
      <w:r w:rsidRPr="00313754">
        <w:rPr>
          <w:rFonts w:ascii="Inter" w:hAnsi="Inter" w:cs="Arial"/>
        </w:rPr>
        <w:t>5.2</w:t>
      </w:r>
      <w:r w:rsidR="00CB05C2">
        <w:rPr>
          <w:rFonts w:ascii="Inter" w:hAnsi="Inter" w:cs="Arial"/>
        </w:rPr>
        <w:tab/>
      </w:r>
      <w:r w:rsidRPr="00313754">
        <w:rPr>
          <w:rFonts w:ascii="Inter" w:hAnsi="Inter" w:cs="Arial"/>
        </w:rPr>
        <w:t xml:space="preserve">Výzva na uzatvorenie zmluvy o zriadení vecných bremien </w:t>
      </w:r>
      <w:r w:rsidRPr="00313754">
        <w:rPr>
          <w:rFonts w:ascii="Inter" w:hAnsi="Inter" w:cs="Arial"/>
          <w:bCs/>
        </w:rPr>
        <w:t xml:space="preserve">bude zaslaná doporučenou zásielkou na adresu </w:t>
      </w:r>
      <w:r w:rsidRPr="00313754">
        <w:rPr>
          <w:rFonts w:ascii="Inter" w:hAnsi="Inter" w:cs="Arial"/>
        </w:rPr>
        <w:t>budúceho povinného uvedenú v Článku I. tejto zmluvy, alebo inú adresu, ktorú budúci povinný budúcemu oprávnenému písomne na tento účel oznámi.</w:t>
      </w:r>
    </w:p>
    <w:p w14:paraId="30E63633" w14:textId="77777777" w:rsidR="00672497" w:rsidRPr="00313754" w:rsidRDefault="00672497" w:rsidP="00354FC6">
      <w:pPr>
        <w:rPr>
          <w:rFonts w:ascii="Inter" w:hAnsi="Inter" w:cs="Arial"/>
          <w:b/>
          <w:caps/>
        </w:rPr>
      </w:pPr>
    </w:p>
    <w:p w14:paraId="27F62567" w14:textId="73C392DE" w:rsidR="00591006" w:rsidRPr="00313754" w:rsidRDefault="00591006" w:rsidP="00354FC6">
      <w:pPr>
        <w:jc w:val="center"/>
        <w:rPr>
          <w:rFonts w:ascii="Inter" w:hAnsi="Inter" w:cs="Arial"/>
          <w:b/>
          <w:caps/>
        </w:rPr>
      </w:pPr>
      <w:r w:rsidRPr="00313754">
        <w:rPr>
          <w:rFonts w:ascii="Inter" w:hAnsi="Inter" w:cs="Arial"/>
          <w:b/>
          <w:caps/>
        </w:rPr>
        <w:t>Č</w:t>
      </w:r>
      <w:r w:rsidRPr="00313754">
        <w:rPr>
          <w:rFonts w:ascii="Inter" w:hAnsi="Inter" w:cs="Arial"/>
          <w:b/>
        </w:rPr>
        <w:t>lánok</w:t>
      </w:r>
      <w:r w:rsidRPr="00313754">
        <w:rPr>
          <w:rFonts w:ascii="Inter" w:hAnsi="Inter" w:cs="Arial"/>
          <w:b/>
          <w:caps/>
        </w:rPr>
        <w:t xml:space="preserve"> VI. </w:t>
      </w:r>
    </w:p>
    <w:p w14:paraId="4536DA3A" w14:textId="61822F40" w:rsidR="00C87D31" w:rsidRPr="00313754" w:rsidRDefault="00591006" w:rsidP="1345A4A8">
      <w:pPr>
        <w:jc w:val="center"/>
        <w:rPr>
          <w:rFonts w:ascii="Inter" w:hAnsi="Inter" w:cs="Arial"/>
          <w:b/>
          <w:bCs/>
          <w:caps/>
        </w:rPr>
      </w:pPr>
      <w:r w:rsidRPr="1345A4A8">
        <w:rPr>
          <w:rFonts w:ascii="Inter" w:hAnsi="Inter" w:cs="Arial"/>
          <w:b/>
          <w:bCs/>
        </w:rPr>
        <w:t>Podstatné náležitosti zmluvy o zriadení vecných bremien</w:t>
      </w:r>
    </w:p>
    <w:p w14:paraId="645ECC45" w14:textId="77777777" w:rsidR="00C87D31" w:rsidRPr="00313754" w:rsidRDefault="00C87D31" w:rsidP="1345A4A8">
      <w:pPr>
        <w:jc w:val="both"/>
      </w:pPr>
    </w:p>
    <w:p w14:paraId="5464A0E8" w14:textId="26E8764B" w:rsidR="008903A6" w:rsidRPr="00400045" w:rsidRDefault="008903A6" w:rsidP="00400045">
      <w:pPr>
        <w:pStyle w:val="Odsekzoznamu"/>
        <w:numPr>
          <w:ilvl w:val="1"/>
          <w:numId w:val="23"/>
        </w:numPr>
        <w:ind w:left="709" w:hanging="709"/>
        <w:jc w:val="both"/>
        <w:rPr>
          <w:rFonts w:ascii="Inter" w:hAnsi="Inter" w:cs="Arial"/>
        </w:rPr>
      </w:pPr>
      <w:r w:rsidRPr="00400045">
        <w:rPr>
          <w:rFonts w:ascii="Inter" w:hAnsi="Inter" w:cs="Arial"/>
        </w:rPr>
        <w:t xml:space="preserve">Budúci povinný z vecného bremena sa zaväzuje uzavrieť s budúcim oprávneným z vecného bremena </w:t>
      </w:r>
      <w:r w:rsidR="004A0A92">
        <w:rPr>
          <w:rFonts w:ascii="Inter" w:hAnsi="Inter" w:cs="Arial"/>
        </w:rPr>
        <w:t xml:space="preserve">riadnu </w:t>
      </w:r>
      <w:r w:rsidR="0046204B">
        <w:rPr>
          <w:rFonts w:ascii="Inter" w:hAnsi="Inter" w:cs="Arial"/>
        </w:rPr>
        <w:t>z</w:t>
      </w:r>
      <w:r w:rsidRPr="00400045">
        <w:rPr>
          <w:rFonts w:ascii="Inter" w:hAnsi="Inter" w:cs="Arial"/>
        </w:rPr>
        <w:t xml:space="preserve">mluvu o zriadení vecných bremien, predmetom ktorej bude zriadenie vecných bremien spočívajúcich v povinnosti budúceho povinného ako vlastníka zaťažených nehnuteľností strpieť na </w:t>
      </w:r>
      <w:r w:rsidR="007F15C6">
        <w:rPr>
          <w:rFonts w:ascii="Inter" w:hAnsi="Inter" w:cs="Arial"/>
        </w:rPr>
        <w:t xml:space="preserve">častiach </w:t>
      </w:r>
      <w:r w:rsidRPr="00400045">
        <w:rPr>
          <w:rFonts w:ascii="Inter" w:hAnsi="Inter" w:cs="Arial"/>
        </w:rPr>
        <w:t>zaťažených nehnuteľnost</w:t>
      </w:r>
      <w:r w:rsidR="007F15C6">
        <w:rPr>
          <w:rFonts w:ascii="Inter" w:hAnsi="Inter" w:cs="Arial"/>
        </w:rPr>
        <w:t>í</w:t>
      </w:r>
      <w:r w:rsidRPr="00400045">
        <w:rPr>
          <w:rFonts w:ascii="Inter" w:hAnsi="Inter" w:cs="Arial"/>
        </w:rPr>
        <w:t>:</w:t>
      </w:r>
    </w:p>
    <w:p w14:paraId="337DBDBF" w14:textId="3AA5E80A" w:rsidR="008903A6" w:rsidRPr="00313754" w:rsidRDefault="008903A6" w:rsidP="008903A6">
      <w:pPr>
        <w:numPr>
          <w:ilvl w:val="0"/>
          <w:numId w:val="8"/>
        </w:numPr>
        <w:jc w:val="both"/>
        <w:rPr>
          <w:rFonts w:ascii="Inter" w:hAnsi="Inter" w:cs="Arial"/>
        </w:rPr>
      </w:pPr>
      <w:r w:rsidRPr="00313754">
        <w:rPr>
          <w:rFonts w:ascii="Inter" w:hAnsi="Inter" w:cs="Arial"/>
        </w:rPr>
        <w:t>zriadenie a uloženie plánovanej stavby</w:t>
      </w:r>
      <w:r w:rsidR="001577A8" w:rsidRPr="00313754">
        <w:rPr>
          <w:rFonts w:ascii="Inter" w:hAnsi="Inter" w:cs="Arial"/>
        </w:rPr>
        <w:t xml:space="preserve"> v rozsahu zodpovedajúcom dokumentácii pre stavebné povolenie</w:t>
      </w:r>
      <w:r w:rsidRPr="00313754">
        <w:rPr>
          <w:rFonts w:ascii="Inter" w:hAnsi="Inter" w:cs="Arial"/>
        </w:rPr>
        <w:t>;</w:t>
      </w:r>
    </w:p>
    <w:p w14:paraId="79E51D94" w14:textId="77777777" w:rsidR="008903A6" w:rsidRPr="00313754" w:rsidRDefault="008903A6" w:rsidP="008903A6">
      <w:pPr>
        <w:numPr>
          <w:ilvl w:val="0"/>
          <w:numId w:val="8"/>
        </w:numPr>
        <w:jc w:val="both"/>
        <w:rPr>
          <w:rFonts w:ascii="Inter" w:hAnsi="Inter" w:cs="Arial"/>
        </w:rPr>
      </w:pPr>
      <w:r w:rsidRPr="00313754">
        <w:rPr>
          <w:rFonts w:ascii="Inter" w:hAnsi="Inter" w:cs="Arial"/>
        </w:rPr>
        <w:t>užívanie, prevádzkovanie, údržbu, opravy, úpravy, rekonštrukcie, modernizácie a akékoľvek iné stavebné úpravy plánovanej stavby a jej odstránenie;</w:t>
      </w:r>
    </w:p>
    <w:p w14:paraId="65ACA4C2" w14:textId="77777777" w:rsidR="008903A6" w:rsidRPr="00313754" w:rsidRDefault="008903A6" w:rsidP="008903A6">
      <w:pPr>
        <w:numPr>
          <w:ilvl w:val="0"/>
          <w:numId w:val="8"/>
        </w:numPr>
        <w:jc w:val="both"/>
        <w:rPr>
          <w:rFonts w:ascii="Inter" w:hAnsi="Inter" w:cs="Arial"/>
        </w:rPr>
      </w:pPr>
      <w:r w:rsidRPr="00313754">
        <w:rPr>
          <w:rFonts w:ascii="Inter" w:hAnsi="Inter" w:cs="Arial"/>
          <w:bCs/>
          <w:iCs/>
        </w:rPr>
        <w:t>peší vstup, prechod a prejazd motorovými a nemotorovými dopravnými prostriedkami, strojmi a mechanizmami</w:t>
      </w:r>
      <w:r w:rsidRPr="00313754">
        <w:rPr>
          <w:rFonts w:ascii="Inter" w:hAnsi="Inter" w:cs="Arial"/>
          <w:b/>
          <w:bCs/>
          <w:iCs/>
        </w:rPr>
        <w:t xml:space="preserve"> </w:t>
      </w:r>
      <w:r w:rsidRPr="00313754">
        <w:rPr>
          <w:rFonts w:ascii="Inter" w:hAnsi="Inter" w:cs="Arial"/>
          <w:bCs/>
          <w:iCs/>
        </w:rPr>
        <w:t>budúcim oprávneným a</w:t>
      </w:r>
      <w:r w:rsidRPr="00313754">
        <w:rPr>
          <w:rFonts w:ascii="Inter" w:hAnsi="Inter" w:cs="Arial"/>
          <w:iCs/>
        </w:rPr>
        <w:t xml:space="preserve"> ním poverenými osobami v rozsahu </w:t>
      </w:r>
      <w:r w:rsidRPr="00313754">
        <w:rPr>
          <w:rFonts w:ascii="Inter" w:hAnsi="Inter" w:cs="Arial"/>
          <w:iCs/>
        </w:rPr>
        <w:lastRenderedPageBreak/>
        <w:t>a spôsobom nevyhnutným na výkon povolenej činnosti a činností uvedených v bode a) a b);</w:t>
      </w:r>
    </w:p>
    <w:p w14:paraId="2B399932" w14:textId="77777777" w:rsidR="008903A6" w:rsidRPr="00313754" w:rsidRDefault="008903A6" w:rsidP="008903A6">
      <w:pPr>
        <w:numPr>
          <w:ilvl w:val="0"/>
          <w:numId w:val="8"/>
        </w:numPr>
        <w:jc w:val="both"/>
        <w:rPr>
          <w:rFonts w:ascii="Inter" w:hAnsi="Inter" w:cs="Arial"/>
        </w:rPr>
      </w:pPr>
      <w:r w:rsidRPr="00313754">
        <w:rPr>
          <w:rFonts w:ascii="Inter" w:hAnsi="Inter" w:cs="Arial"/>
          <w:iCs/>
        </w:rPr>
        <w:t>prístup k predmetu vecného bremena pre potreby údržby uvedené v bode b) je určený koridorom - pôdorysom objektov pozdĺž oboch vonkajších okrajov objektov;</w:t>
      </w:r>
    </w:p>
    <w:p w14:paraId="5BB6CA29" w14:textId="16A92D96" w:rsidR="008903A6" w:rsidRPr="00313754" w:rsidRDefault="008903A6" w:rsidP="008903A6">
      <w:pPr>
        <w:ind w:left="720"/>
        <w:jc w:val="both"/>
        <w:rPr>
          <w:rFonts w:ascii="Inter" w:hAnsi="Inter" w:cs="Arial"/>
        </w:rPr>
      </w:pPr>
      <w:r w:rsidRPr="00313754">
        <w:rPr>
          <w:rFonts w:ascii="Inter" w:hAnsi="Inter" w:cs="Arial"/>
          <w:iCs/>
        </w:rPr>
        <w:t xml:space="preserve">(ďalej len „vecné bremená“), </w:t>
      </w:r>
      <w:r w:rsidRPr="00313754">
        <w:rPr>
          <w:rFonts w:ascii="Inter" w:hAnsi="Inter" w:cs="Arial"/>
        </w:rPr>
        <w:t xml:space="preserve">za podmienok </w:t>
      </w:r>
      <w:r w:rsidR="00E6038B" w:rsidRPr="00313754">
        <w:rPr>
          <w:rFonts w:ascii="Inter" w:hAnsi="Inter" w:cs="Arial"/>
        </w:rPr>
        <w:t xml:space="preserve">nižšie uvedených alebo inak </w:t>
      </w:r>
      <w:r w:rsidRPr="00313754">
        <w:rPr>
          <w:rFonts w:ascii="Inter" w:hAnsi="Inter" w:cs="Arial"/>
        </w:rPr>
        <w:t>dohodnutých v zmluve o zriadení vecných bremien.</w:t>
      </w:r>
    </w:p>
    <w:p w14:paraId="0E766D2D" w14:textId="77777777" w:rsidR="008903A6" w:rsidRPr="00313754" w:rsidRDefault="008903A6" w:rsidP="008903A6">
      <w:pPr>
        <w:ind w:left="720"/>
        <w:jc w:val="both"/>
        <w:rPr>
          <w:rFonts w:ascii="Inter" w:hAnsi="Inter" w:cs="Arial"/>
        </w:rPr>
      </w:pPr>
    </w:p>
    <w:p w14:paraId="74DC6B1C" w14:textId="76D80AF0" w:rsidR="007A2F0D" w:rsidRDefault="0044679B" w:rsidP="00400045">
      <w:pPr>
        <w:pStyle w:val="Odsekzoznamu"/>
        <w:numPr>
          <w:ilvl w:val="1"/>
          <w:numId w:val="23"/>
        </w:numPr>
        <w:ind w:left="709" w:hanging="709"/>
        <w:jc w:val="both"/>
        <w:rPr>
          <w:rFonts w:ascii="Inter" w:hAnsi="Inter" w:cs="Arial"/>
        </w:rPr>
      </w:pPr>
      <w:r w:rsidRPr="7001D777">
        <w:rPr>
          <w:rFonts w:ascii="Inter" w:hAnsi="Inter" w:cs="Arial"/>
        </w:rPr>
        <w:t>Vecné bremen</w:t>
      </w:r>
      <w:r w:rsidR="00181415">
        <w:rPr>
          <w:rFonts w:ascii="Inter" w:hAnsi="Inter" w:cs="Arial"/>
        </w:rPr>
        <w:t>á</w:t>
      </w:r>
      <w:r w:rsidRPr="7001D777">
        <w:rPr>
          <w:rFonts w:ascii="Inter" w:hAnsi="Inter" w:cs="Arial"/>
        </w:rPr>
        <w:t xml:space="preserve"> </w:t>
      </w:r>
      <w:r w:rsidR="00181415">
        <w:rPr>
          <w:rFonts w:ascii="Inter" w:hAnsi="Inter" w:cs="Arial"/>
        </w:rPr>
        <w:t xml:space="preserve">podľa bodu 6.1. toho článku </w:t>
      </w:r>
      <w:r w:rsidRPr="7001D777">
        <w:rPr>
          <w:rFonts w:ascii="Inter" w:hAnsi="Inter" w:cs="Arial"/>
        </w:rPr>
        <w:t>bud</w:t>
      </w:r>
      <w:r w:rsidR="00181415">
        <w:rPr>
          <w:rFonts w:ascii="Inter" w:hAnsi="Inter" w:cs="Arial"/>
        </w:rPr>
        <w:t>ú</w:t>
      </w:r>
      <w:r w:rsidRPr="7001D777">
        <w:rPr>
          <w:rFonts w:ascii="Inter" w:hAnsi="Inter" w:cs="Arial"/>
        </w:rPr>
        <w:t xml:space="preserve"> zriadené „in </w:t>
      </w:r>
      <w:proofErr w:type="spellStart"/>
      <w:r w:rsidRPr="7001D777">
        <w:rPr>
          <w:rFonts w:ascii="Inter" w:hAnsi="Inter" w:cs="Arial"/>
        </w:rPr>
        <w:t>rem</w:t>
      </w:r>
      <w:proofErr w:type="spellEnd"/>
      <w:r w:rsidRPr="7001D777">
        <w:rPr>
          <w:rFonts w:ascii="Inter" w:hAnsi="Inter" w:cs="Arial"/>
        </w:rPr>
        <w:t xml:space="preserve">“ v prospech </w:t>
      </w:r>
      <w:proofErr w:type="spellStart"/>
      <w:r w:rsidRPr="7001D777">
        <w:rPr>
          <w:rFonts w:ascii="Inter" w:hAnsi="Inter" w:cs="Arial"/>
        </w:rPr>
        <w:t>každodobého</w:t>
      </w:r>
      <w:proofErr w:type="spellEnd"/>
      <w:r w:rsidRPr="7001D777">
        <w:rPr>
          <w:rFonts w:ascii="Inter" w:hAnsi="Inter" w:cs="Arial"/>
        </w:rPr>
        <w:t xml:space="preserve"> vlastníka stavebných objektov plánovanej stavby, ktoré budú uložené na častiach pozemkov</w:t>
      </w:r>
      <w:r w:rsidR="00F50483">
        <w:rPr>
          <w:rFonts w:ascii="Inter" w:hAnsi="Inter" w:cs="Arial"/>
        </w:rPr>
        <w:t xml:space="preserve"> budúcej zaťaženej nehnuteľnosti</w:t>
      </w:r>
      <w:r w:rsidR="00C6203D">
        <w:rPr>
          <w:rFonts w:ascii="Inter" w:hAnsi="Inter" w:cs="Arial"/>
        </w:rPr>
        <w:t xml:space="preserve"> v predpokladanom rozsahu</w:t>
      </w:r>
      <w:r w:rsidR="00D676E5">
        <w:rPr>
          <w:rFonts w:ascii="Inter" w:hAnsi="Inter" w:cs="Arial"/>
        </w:rPr>
        <w:t>,</w:t>
      </w:r>
      <w:r w:rsidR="0048264A">
        <w:rPr>
          <w:rFonts w:ascii="Inter" w:hAnsi="Inter" w:cs="Arial"/>
        </w:rPr>
        <w:t xml:space="preserve"> vymedzenom v geometrick</w:t>
      </w:r>
      <w:r w:rsidR="00224795">
        <w:rPr>
          <w:rFonts w:ascii="Inter" w:hAnsi="Inter" w:cs="Arial"/>
        </w:rPr>
        <w:t>om</w:t>
      </w:r>
      <w:r w:rsidR="0048264A">
        <w:rPr>
          <w:rFonts w:ascii="Inter" w:hAnsi="Inter" w:cs="Arial"/>
        </w:rPr>
        <w:t xml:space="preserve"> plán</w:t>
      </w:r>
      <w:r w:rsidR="00224795">
        <w:rPr>
          <w:rFonts w:ascii="Inter" w:hAnsi="Inter" w:cs="Arial"/>
        </w:rPr>
        <w:t>e</w:t>
      </w:r>
      <w:r w:rsidR="0048264A">
        <w:rPr>
          <w:rFonts w:ascii="Inter" w:hAnsi="Inter" w:cs="Arial"/>
        </w:rPr>
        <w:t xml:space="preserve"> </w:t>
      </w:r>
      <w:r w:rsidR="00224795">
        <w:rPr>
          <w:rFonts w:ascii="Inter" w:hAnsi="Inter" w:cs="Arial"/>
        </w:rPr>
        <w:t xml:space="preserve">č. 416b/2024 </w:t>
      </w:r>
      <w:r w:rsidR="00E94B50">
        <w:rPr>
          <w:rFonts w:ascii="Inter" w:hAnsi="Inter" w:cs="Arial"/>
        </w:rPr>
        <w:t xml:space="preserve">vyhotoviteľa IGK </w:t>
      </w:r>
      <w:proofErr w:type="spellStart"/>
      <w:r w:rsidR="00E94B50">
        <w:rPr>
          <w:rFonts w:ascii="Inter" w:hAnsi="Inter" w:cs="Arial"/>
        </w:rPr>
        <w:t>s.r.o</w:t>
      </w:r>
      <w:proofErr w:type="spellEnd"/>
      <w:r w:rsidR="00D676E5">
        <w:rPr>
          <w:rFonts w:ascii="Inter" w:hAnsi="Inter" w:cs="Arial"/>
        </w:rPr>
        <w:t>.</w:t>
      </w:r>
      <w:r w:rsidR="00E94B50">
        <w:rPr>
          <w:rFonts w:ascii="Inter" w:hAnsi="Inter" w:cs="Arial"/>
        </w:rPr>
        <w:t>, Kozmonautická 5, 821 02 Bratislav</w:t>
      </w:r>
      <w:r w:rsidR="002B7490">
        <w:rPr>
          <w:rFonts w:ascii="Inter" w:hAnsi="Inter" w:cs="Arial"/>
        </w:rPr>
        <w:t xml:space="preserve">a, autorizačne </w:t>
      </w:r>
      <w:r w:rsidR="00D676E5">
        <w:rPr>
          <w:rFonts w:ascii="Inter" w:hAnsi="Inter" w:cs="Arial"/>
        </w:rPr>
        <w:t>overenom</w:t>
      </w:r>
      <w:r w:rsidR="002B7490">
        <w:rPr>
          <w:rFonts w:ascii="Inter" w:hAnsi="Inter" w:cs="Arial"/>
        </w:rPr>
        <w:t xml:space="preserve"> Ing. Jurajom </w:t>
      </w:r>
      <w:proofErr w:type="spellStart"/>
      <w:r w:rsidR="002B7490">
        <w:rPr>
          <w:rFonts w:ascii="Inter" w:hAnsi="Inter" w:cs="Arial"/>
        </w:rPr>
        <w:t>Uhliarikom</w:t>
      </w:r>
      <w:proofErr w:type="spellEnd"/>
      <w:r w:rsidR="002B7490">
        <w:rPr>
          <w:rFonts w:ascii="Inter" w:hAnsi="Inter" w:cs="Arial"/>
        </w:rPr>
        <w:t xml:space="preserve"> dňa 18.6.2024</w:t>
      </w:r>
      <w:r w:rsidR="007A2F0D">
        <w:rPr>
          <w:rFonts w:ascii="Inter" w:hAnsi="Inter" w:cs="Arial"/>
        </w:rPr>
        <w:t>, a</w:t>
      </w:r>
      <w:r w:rsidR="00D676E5">
        <w:rPr>
          <w:rFonts w:ascii="Inter" w:hAnsi="Inter" w:cs="Arial"/>
        </w:rPr>
        <w:t> </w:t>
      </w:r>
      <w:r w:rsidR="007A2F0D">
        <w:rPr>
          <w:rFonts w:ascii="Inter" w:hAnsi="Inter" w:cs="Arial"/>
        </w:rPr>
        <w:t>to</w:t>
      </w:r>
      <w:r w:rsidR="00D676E5">
        <w:rPr>
          <w:rFonts w:ascii="Inter" w:hAnsi="Inter" w:cs="Arial"/>
        </w:rPr>
        <w:t xml:space="preserve"> na častiach</w:t>
      </w:r>
      <w:r w:rsidR="007A2F0D">
        <w:rPr>
          <w:rFonts w:ascii="Inter" w:hAnsi="Inter" w:cs="Arial"/>
        </w:rPr>
        <w:t>:</w:t>
      </w:r>
    </w:p>
    <w:p w14:paraId="7510A98D" w14:textId="64A5D9A8" w:rsidR="007A2F0D" w:rsidRDefault="0044679B" w:rsidP="007A2F0D">
      <w:pPr>
        <w:pStyle w:val="Odsekzoznamu"/>
        <w:ind w:left="709"/>
        <w:jc w:val="both"/>
        <w:rPr>
          <w:rFonts w:ascii="Inter" w:hAnsi="Inter" w:cs="Arial"/>
        </w:rPr>
      </w:pPr>
      <w:proofErr w:type="spellStart"/>
      <w:r w:rsidRPr="7001D777">
        <w:rPr>
          <w:rFonts w:ascii="Inter" w:hAnsi="Inter" w:cs="Arial"/>
        </w:rPr>
        <w:t>parc</w:t>
      </w:r>
      <w:proofErr w:type="spellEnd"/>
      <w:r w:rsidRPr="7001D777">
        <w:rPr>
          <w:rFonts w:ascii="Inter" w:hAnsi="Inter" w:cs="Arial"/>
        </w:rPr>
        <w:t xml:space="preserve">. </w:t>
      </w:r>
      <w:r w:rsidR="00FE107B">
        <w:rPr>
          <w:rFonts w:ascii="Inter" w:hAnsi="Inter" w:cs="Arial"/>
        </w:rPr>
        <w:t xml:space="preserve">C KN </w:t>
      </w:r>
      <w:r w:rsidRPr="7001D777">
        <w:rPr>
          <w:rFonts w:ascii="Inter" w:hAnsi="Inter" w:cs="Arial"/>
        </w:rPr>
        <w:t xml:space="preserve">č. </w:t>
      </w:r>
      <w:r w:rsidR="00882B9C">
        <w:rPr>
          <w:rFonts w:ascii="Inter" w:hAnsi="Inter" w:cs="Arial"/>
        </w:rPr>
        <w:t>................</w:t>
      </w:r>
      <w:r w:rsidR="0000351A" w:rsidRPr="0000351A">
        <w:rPr>
          <w:rFonts w:ascii="Inter" w:hAnsi="Inter" w:cs="Arial"/>
        </w:rPr>
        <w:t xml:space="preserve"> </w:t>
      </w:r>
      <w:r w:rsidR="007518ED">
        <w:rPr>
          <w:rFonts w:ascii="Inter" w:hAnsi="Inter" w:cs="Arial"/>
        </w:rPr>
        <w:t xml:space="preserve">- </w:t>
      </w:r>
      <w:r w:rsidR="00285148">
        <w:rPr>
          <w:rFonts w:ascii="Inter" w:hAnsi="Inter" w:cs="Arial"/>
        </w:rPr>
        <w:t xml:space="preserve">diel č. </w:t>
      </w:r>
      <w:r w:rsidR="00882B9C">
        <w:rPr>
          <w:rFonts w:ascii="Inter" w:hAnsi="Inter" w:cs="Arial"/>
        </w:rPr>
        <w:t>......</w:t>
      </w:r>
      <w:r w:rsidR="00A7461B">
        <w:rPr>
          <w:rFonts w:ascii="Inter" w:hAnsi="Inter" w:cs="Arial"/>
        </w:rPr>
        <w:t xml:space="preserve"> </w:t>
      </w:r>
      <w:r w:rsidRPr="7001D777">
        <w:rPr>
          <w:rFonts w:ascii="Inter" w:hAnsi="Inter" w:cs="Arial"/>
        </w:rPr>
        <w:t>v</w:t>
      </w:r>
      <w:r w:rsidR="00B0188A">
        <w:rPr>
          <w:rFonts w:ascii="Inter" w:hAnsi="Inter" w:cs="Arial"/>
        </w:rPr>
        <w:t xml:space="preserve"> predpokladanom </w:t>
      </w:r>
      <w:r w:rsidRPr="7001D777">
        <w:rPr>
          <w:rFonts w:ascii="Inter" w:hAnsi="Inter" w:cs="Arial"/>
        </w:rPr>
        <w:t>rozsahu</w:t>
      </w:r>
      <w:r w:rsidR="00B0188A">
        <w:rPr>
          <w:rFonts w:ascii="Inter" w:hAnsi="Inter" w:cs="Arial"/>
        </w:rPr>
        <w:t xml:space="preserve"> </w:t>
      </w:r>
      <w:r w:rsidR="00882B9C">
        <w:rPr>
          <w:rFonts w:ascii="Inter" w:hAnsi="Inter" w:cs="Arial"/>
        </w:rPr>
        <w:t>...</w:t>
      </w:r>
      <w:r w:rsidR="00A7461B">
        <w:rPr>
          <w:rFonts w:ascii="Inter" w:hAnsi="Inter" w:cs="Arial"/>
        </w:rPr>
        <w:t>.....</w:t>
      </w:r>
      <w:r w:rsidR="00882B9C">
        <w:rPr>
          <w:rFonts w:ascii="Inter" w:hAnsi="Inter" w:cs="Arial"/>
        </w:rPr>
        <w:t>..........</w:t>
      </w:r>
      <w:r w:rsidRPr="7001D777">
        <w:rPr>
          <w:rFonts w:ascii="Inter" w:hAnsi="Inter" w:cs="Arial"/>
        </w:rPr>
        <w:t xml:space="preserve"> m</w:t>
      </w:r>
      <w:r w:rsidRPr="009157FD">
        <w:rPr>
          <w:rFonts w:ascii="Inter" w:hAnsi="Inter" w:cs="Arial"/>
          <w:vertAlign w:val="superscript"/>
        </w:rPr>
        <w:t>2</w:t>
      </w:r>
      <w:r w:rsidRPr="7001D777">
        <w:rPr>
          <w:rFonts w:ascii="Inter" w:hAnsi="Inter" w:cs="Arial"/>
        </w:rPr>
        <w:t xml:space="preserve">, </w:t>
      </w:r>
    </w:p>
    <w:p w14:paraId="24E08708" w14:textId="7F2211B4" w:rsidR="00285148" w:rsidRDefault="00285148" w:rsidP="00285148">
      <w:pPr>
        <w:pStyle w:val="Odsekzoznamu"/>
        <w:ind w:left="709"/>
        <w:jc w:val="both"/>
        <w:rPr>
          <w:rFonts w:ascii="Inter" w:hAnsi="Inter" w:cs="Arial"/>
        </w:rPr>
      </w:pPr>
      <w:proofErr w:type="spellStart"/>
      <w:r w:rsidRPr="7001D777">
        <w:rPr>
          <w:rFonts w:ascii="Inter" w:hAnsi="Inter" w:cs="Arial"/>
        </w:rPr>
        <w:t>parc</w:t>
      </w:r>
      <w:proofErr w:type="spellEnd"/>
      <w:r w:rsidRPr="7001D777">
        <w:rPr>
          <w:rFonts w:ascii="Inter" w:hAnsi="Inter" w:cs="Arial"/>
        </w:rPr>
        <w:t xml:space="preserve">. </w:t>
      </w:r>
      <w:r w:rsidR="00FE107B">
        <w:rPr>
          <w:rFonts w:ascii="Inter" w:hAnsi="Inter" w:cs="Arial"/>
        </w:rPr>
        <w:t xml:space="preserve">C KN </w:t>
      </w:r>
      <w:r w:rsidRPr="7001D777">
        <w:rPr>
          <w:rFonts w:ascii="Inter" w:hAnsi="Inter" w:cs="Arial"/>
        </w:rPr>
        <w:t>č. ................</w:t>
      </w:r>
      <w:r>
        <w:rPr>
          <w:rFonts w:ascii="Inter" w:hAnsi="Inter" w:cs="Arial"/>
        </w:rPr>
        <w:t xml:space="preserve"> </w:t>
      </w:r>
      <w:r w:rsidR="007518ED">
        <w:rPr>
          <w:rFonts w:ascii="Inter" w:hAnsi="Inter" w:cs="Arial"/>
        </w:rPr>
        <w:t xml:space="preserve">- </w:t>
      </w:r>
      <w:r>
        <w:rPr>
          <w:rFonts w:ascii="Inter" w:hAnsi="Inter" w:cs="Arial"/>
        </w:rPr>
        <w:t xml:space="preserve">diel č. ..... </w:t>
      </w:r>
      <w:r w:rsidRPr="7001D777">
        <w:rPr>
          <w:rFonts w:ascii="Inter" w:hAnsi="Inter" w:cs="Arial"/>
        </w:rPr>
        <w:t xml:space="preserve"> v</w:t>
      </w:r>
      <w:r>
        <w:rPr>
          <w:rFonts w:ascii="Inter" w:hAnsi="Inter" w:cs="Arial"/>
        </w:rPr>
        <w:t xml:space="preserve"> predpokladanom </w:t>
      </w:r>
      <w:r w:rsidRPr="7001D777">
        <w:rPr>
          <w:rFonts w:ascii="Inter" w:hAnsi="Inter" w:cs="Arial"/>
        </w:rPr>
        <w:t>rozsahu</w:t>
      </w:r>
      <w:r>
        <w:rPr>
          <w:rFonts w:ascii="Inter" w:hAnsi="Inter" w:cs="Arial"/>
        </w:rPr>
        <w:t xml:space="preserve"> </w:t>
      </w:r>
      <w:r w:rsidRPr="7001D777">
        <w:rPr>
          <w:rFonts w:ascii="Inter" w:hAnsi="Inter" w:cs="Arial"/>
        </w:rPr>
        <w:t>.................. m</w:t>
      </w:r>
      <w:r w:rsidR="009157FD" w:rsidRPr="009157FD">
        <w:rPr>
          <w:rFonts w:ascii="Inter" w:hAnsi="Inter" w:cs="Arial"/>
          <w:vertAlign w:val="superscript"/>
        </w:rPr>
        <w:t>2</w:t>
      </w:r>
      <w:r w:rsidRPr="7001D777">
        <w:rPr>
          <w:rFonts w:ascii="Inter" w:hAnsi="Inter" w:cs="Arial"/>
        </w:rPr>
        <w:t xml:space="preserve">, </w:t>
      </w:r>
    </w:p>
    <w:p w14:paraId="120F1A3E" w14:textId="751689E3" w:rsidR="00285148" w:rsidRDefault="00285148" w:rsidP="00285148">
      <w:pPr>
        <w:pStyle w:val="Odsekzoznamu"/>
        <w:ind w:left="709"/>
        <w:jc w:val="both"/>
        <w:rPr>
          <w:rFonts w:ascii="Inter" w:hAnsi="Inter" w:cs="Arial"/>
        </w:rPr>
      </w:pPr>
      <w:proofErr w:type="spellStart"/>
      <w:r w:rsidRPr="7001D777">
        <w:rPr>
          <w:rFonts w:ascii="Inter" w:hAnsi="Inter" w:cs="Arial"/>
        </w:rPr>
        <w:t>parc</w:t>
      </w:r>
      <w:proofErr w:type="spellEnd"/>
      <w:r w:rsidRPr="7001D777">
        <w:rPr>
          <w:rFonts w:ascii="Inter" w:hAnsi="Inter" w:cs="Arial"/>
        </w:rPr>
        <w:t xml:space="preserve">. </w:t>
      </w:r>
      <w:r w:rsidR="00FE107B">
        <w:rPr>
          <w:rFonts w:ascii="Inter" w:hAnsi="Inter" w:cs="Arial"/>
        </w:rPr>
        <w:t xml:space="preserve">C KN </w:t>
      </w:r>
      <w:r w:rsidRPr="7001D777">
        <w:rPr>
          <w:rFonts w:ascii="Inter" w:hAnsi="Inter" w:cs="Arial"/>
        </w:rPr>
        <w:t>č. ................</w:t>
      </w:r>
      <w:r>
        <w:rPr>
          <w:rFonts w:ascii="Inter" w:hAnsi="Inter" w:cs="Arial"/>
        </w:rPr>
        <w:t xml:space="preserve"> </w:t>
      </w:r>
      <w:r w:rsidR="007518ED">
        <w:rPr>
          <w:rFonts w:ascii="Inter" w:hAnsi="Inter" w:cs="Arial"/>
        </w:rPr>
        <w:t xml:space="preserve">- </w:t>
      </w:r>
      <w:r>
        <w:rPr>
          <w:rFonts w:ascii="Inter" w:hAnsi="Inter" w:cs="Arial"/>
        </w:rPr>
        <w:t xml:space="preserve">diel č. ..... </w:t>
      </w:r>
      <w:r w:rsidRPr="7001D777">
        <w:rPr>
          <w:rFonts w:ascii="Inter" w:hAnsi="Inter" w:cs="Arial"/>
        </w:rPr>
        <w:t xml:space="preserve"> v</w:t>
      </w:r>
      <w:r>
        <w:rPr>
          <w:rFonts w:ascii="Inter" w:hAnsi="Inter" w:cs="Arial"/>
        </w:rPr>
        <w:t xml:space="preserve"> predpokladanom </w:t>
      </w:r>
      <w:r w:rsidRPr="7001D777">
        <w:rPr>
          <w:rFonts w:ascii="Inter" w:hAnsi="Inter" w:cs="Arial"/>
        </w:rPr>
        <w:t>rozsahu</w:t>
      </w:r>
      <w:r>
        <w:rPr>
          <w:rFonts w:ascii="Inter" w:hAnsi="Inter" w:cs="Arial"/>
        </w:rPr>
        <w:t xml:space="preserve"> </w:t>
      </w:r>
      <w:r w:rsidRPr="7001D777">
        <w:rPr>
          <w:rFonts w:ascii="Inter" w:hAnsi="Inter" w:cs="Arial"/>
        </w:rPr>
        <w:t>.................. m</w:t>
      </w:r>
      <w:r w:rsidR="009157FD" w:rsidRPr="009157FD">
        <w:rPr>
          <w:rFonts w:ascii="Inter" w:hAnsi="Inter" w:cs="Arial"/>
          <w:vertAlign w:val="superscript"/>
        </w:rPr>
        <w:t>2</w:t>
      </w:r>
      <w:r w:rsidR="00F95869" w:rsidRPr="7001D777">
        <w:rPr>
          <w:rFonts w:ascii="Inter" w:hAnsi="Inter" w:cs="Arial"/>
        </w:rPr>
        <w:t>,</w:t>
      </w:r>
      <w:r w:rsidRPr="7001D777">
        <w:rPr>
          <w:rFonts w:ascii="Inter" w:hAnsi="Inter" w:cs="Arial"/>
        </w:rPr>
        <w:t xml:space="preserve"> </w:t>
      </w:r>
    </w:p>
    <w:p w14:paraId="005632D8" w14:textId="46B7B549" w:rsidR="00400045" w:rsidRDefault="00F95869" w:rsidP="007A2F0D">
      <w:pPr>
        <w:pStyle w:val="Odsekzoznamu"/>
        <w:ind w:left="709"/>
        <w:jc w:val="both"/>
        <w:rPr>
          <w:rFonts w:ascii="Inter" w:hAnsi="Inter" w:cs="Arial"/>
        </w:rPr>
      </w:pPr>
      <w:r>
        <w:rPr>
          <w:rFonts w:ascii="Inter" w:hAnsi="Inter" w:cs="Arial"/>
        </w:rPr>
        <w:t>spolu .................. m</w:t>
      </w:r>
      <w:r w:rsidRPr="009157FD">
        <w:rPr>
          <w:rFonts w:ascii="Inter" w:hAnsi="Inter" w:cs="Arial"/>
          <w:vertAlign w:val="superscript"/>
        </w:rPr>
        <w:t>2</w:t>
      </w:r>
      <w:r>
        <w:rPr>
          <w:rFonts w:ascii="Inter" w:hAnsi="Inter" w:cs="Arial"/>
        </w:rPr>
        <w:t xml:space="preserve"> </w:t>
      </w:r>
      <w:r w:rsidR="008A608C" w:rsidRPr="7001D777">
        <w:rPr>
          <w:rFonts w:ascii="Inter" w:hAnsi="Inter" w:cs="Arial"/>
        </w:rPr>
        <w:t>tak</w:t>
      </w:r>
      <w:r w:rsidR="0056100B">
        <w:rPr>
          <w:rFonts w:ascii="Inter" w:hAnsi="Inter" w:cs="Arial"/>
        </w:rPr>
        <w:t>,</w:t>
      </w:r>
      <w:r w:rsidR="008A608C" w:rsidRPr="7001D777">
        <w:rPr>
          <w:rFonts w:ascii="Inter" w:hAnsi="Inter" w:cs="Arial"/>
        </w:rPr>
        <w:t xml:space="preserve"> ako </w:t>
      </w:r>
      <w:r w:rsidR="00DC657E">
        <w:rPr>
          <w:rFonts w:ascii="Inter" w:hAnsi="Inter" w:cs="Arial"/>
        </w:rPr>
        <w:t>vyplýva zo</w:t>
      </w:r>
      <w:r w:rsidR="008A608C" w:rsidRPr="7001D777">
        <w:rPr>
          <w:rFonts w:ascii="Inter" w:hAnsi="Inter" w:cs="Arial"/>
        </w:rPr>
        <w:t xml:space="preserve"> </w:t>
      </w:r>
      <w:r w:rsidR="39F2DC12" w:rsidRPr="7001D777">
        <w:rPr>
          <w:rFonts w:ascii="Inter" w:hAnsi="Inter" w:cs="Arial"/>
        </w:rPr>
        <w:t>situačnej snímk</w:t>
      </w:r>
      <w:r w:rsidR="00DC657E">
        <w:rPr>
          <w:rFonts w:ascii="Inter" w:hAnsi="Inter" w:cs="Arial"/>
        </w:rPr>
        <w:t>y</w:t>
      </w:r>
      <w:r w:rsidR="000B3807">
        <w:rPr>
          <w:rFonts w:ascii="Inter" w:hAnsi="Inter" w:cs="Arial"/>
        </w:rPr>
        <w:t xml:space="preserve"> pozemkového záberu</w:t>
      </w:r>
      <w:r w:rsidR="39F2DC12" w:rsidRPr="7001D777">
        <w:rPr>
          <w:rFonts w:ascii="Inter" w:hAnsi="Inter" w:cs="Arial"/>
        </w:rPr>
        <w:t xml:space="preserve"> n</w:t>
      </w:r>
      <w:r w:rsidR="0044679B" w:rsidRPr="7001D777">
        <w:rPr>
          <w:rFonts w:ascii="Inter" w:hAnsi="Inter" w:cs="Arial"/>
        </w:rPr>
        <w:t xml:space="preserve">a vyznačenie vecného bremena, ktorá tvorí </w:t>
      </w:r>
      <w:r w:rsidR="00177FEE" w:rsidRPr="7001D777">
        <w:rPr>
          <w:rFonts w:ascii="Inter" w:hAnsi="Inter" w:cs="Arial"/>
          <w:b/>
          <w:bCs/>
        </w:rPr>
        <w:t>II. p</w:t>
      </w:r>
      <w:r w:rsidR="0044679B" w:rsidRPr="7001D777">
        <w:rPr>
          <w:rFonts w:ascii="Inter" w:hAnsi="Inter" w:cs="Arial"/>
          <w:b/>
          <w:bCs/>
        </w:rPr>
        <w:t>rílohu</w:t>
      </w:r>
      <w:r w:rsidR="0044679B" w:rsidRPr="7001D777">
        <w:rPr>
          <w:rFonts w:ascii="Inter" w:hAnsi="Inter" w:cs="Arial"/>
        </w:rPr>
        <w:t xml:space="preserve"> tejto </w:t>
      </w:r>
      <w:r w:rsidR="00177FEE" w:rsidRPr="7001D777">
        <w:rPr>
          <w:rFonts w:ascii="Inter" w:hAnsi="Inter" w:cs="Arial"/>
        </w:rPr>
        <w:t>z</w:t>
      </w:r>
      <w:r w:rsidR="0044679B" w:rsidRPr="7001D777">
        <w:rPr>
          <w:rFonts w:ascii="Inter" w:hAnsi="Inter" w:cs="Arial"/>
        </w:rPr>
        <w:t>mluvy</w:t>
      </w:r>
      <w:r w:rsidR="00177FEE" w:rsidRPr="7001D777">
        <w:rPr>
          <w:rFonts w:ascii="Inter" w:hAnsi="Inter" w:cs="Arial"/>
        </w:rPr>
        <w:t>,</w:t>
      </w:r>
      <w:r w:rsidR="0044679B" w:rsidRPr="7001D777">
        <w:rPr>
          <w:rFonts w:ascii="Inter" w:hAnsi="Inter" w:cs="Arial"/>
        </w:rPr>
        <w:t xml:space="preserve"> </w:t>
      </w:r>
      <w:r w:rsidR="008A608C" w:rsidRPr="7001D777">
        <w:rPr>
          <w:rFonts w:ascii="Inter" w:hAnsi="Inter" w:cs="Arial"/>
        </w:rPr>
        <w:t xml:space="preserve">pričom presný rozsah </w:t>
      </w:r>
      <w:r w:rsidR="00BC1C9D">
        <w:rPr>
          <w:rFonts w:ascii="Inter" w:hAnsi="Inter" w:cs="Arial"/>
        </w:rPr>
        <w:t xml:space="preserve">skutočného záberu </w:t>
      </w:r>
      <w:r w:rsidR="008A608C" w:rsidRPr="7001D777">
        <w:rPr>
          <w:rFonts w:ascii="Inter" w:hAnsi="Inter" w:cs="Arial"/>
        </w:rPr>
        <w:t>bude stanovený v súlade s bodom 6.3. tohto článku</w:t>
      </w:r>
      <w:r w:rsidR="0044679B" w:rsidRPr="7001D777">
        <w:rPr>
          <w:rFonts w:ascii="Inter" w:hAnsi="Inter" w:cs="Arial"/>
        </w:rPr>
        <w:t xml:space="preserve">. </w:t>
      </w:r>
      <w:r w:rsidR="00857BCA">
        <w:rPr>
          <w:rFonts w:ascii="Inter" w:hAnsi="Inter" w:cs="Arial"/>
        </w:rPr>
        <w:t>Zmluvné strany sa s</w:t>
      </w:r>
      <w:r w:rsidR="00045A64">
        <w:rPr>
          <w:rFonts w:ascii="Inter" w:hAnsi="Inter" w:cs="Arial"/>
        </w:rPr>
        <w:t> p</w:t>
      </w:r>
      <w:r w:rsidR="00882B9C">
        <w:rPr>
          <w:rFonts w:ascii="Inter" w:hAnsi="Inter" w:cs="Arial"/>
        </w:rPr>
        <w:t>r</w:t>
      </w:r>
      <w:r w:rsidR="00045A64">
        <w:rPr>
          <w:rFonts w:ascii="Inter" w:hAnsi="Inter" w:cs="Arial"/>
        </w:rPr>
        <w:t>edbežným zameraním vecných bremien podľa geometrického plánu</w:t>
      </w:r>
      <w:r w:rsidR="001412F8">
        <w:rPr>
          <w:rFonts w:ascii="Inter" w:hAnsi="Inter" w:cs="Arial"/>
        </w:rPr>
        <w:t>  č. 416b/2024 oboznámili</w:t>
      </w:r>
      <w:r w:rsidR="00182B83">
        <w:rPr>
          <w:rFonts w:ascii="Inter" w:hAnsi="Inter" w:cs="Arial"/>
        </w:rPr>
        <w:t xml:space="preserve"> v rozsahu potrebnom na uzatvorenie tejto  zmluvy.</w:t>
      </w:r>
    </w:p>
    <w:p w14:paraId="5E96B121" w14:textId="77777777" w:rsidR="00400045" w:rsidRDefault="00400045" w:rsidP="00400045">
      <w:pPr>
        <w:pStyle w:val="Odsekzoznamu"/>
        <w:ind w:left="709"/>
        <w:jc w:val="both"/>
        <w:rPr>
          <w:rFonts w:ascii="Inter" w:hAnsi="Inter" w:cs="Arial"/>
        </w:rPr>
      </w:pPr>
    </w:p>
    <w:p w14:paraId="2DD38D28" w14:textId="4787496B" w:rsidR="00400045" w:rsidRDefault="008903A6" w:rsidP="00400045">
      <w:pPr>
        <w:pStyle w:val="Odsekzoznamu"/>
        <w:numPr>
          <w:ilvl w:val="1"/>
          <w:numId w:val="23"/>
        </w:numPr>
        <w:ind w:left="709" w:hanging="709"/>
        <w:jc w:val="both"/>
        <w:rPr>
          <w:rFonts w:ascii="Inter" w:hAnsi="Inter" w:cs="Arial"/>
        </w:rPr>
      </w:pPr>
      <w:r w:rsidRPr="00400045">
        <w:rPr>
          <w:rFonts w:ascii="Inter" w:hAnsi="Inter" w:cs="Arial"/>
        </w:rPr>
        <w:t>Budúci oprávnený z vecného bremena zabezpečí</w:t>
      </w:r>
      <w:r w:rsidR="008A608C" w:rsidRPr="00400045">
        <w:rPr>
          <w:rFonts w:ascii="Inter" w:hAnsi="Inter" w:cs="Arial"/>
        </w:rPr>
        <w:t xml:space="preserve"> pred podpisom zmluvy o zriadení vecných bremien</w:t>
      </w:r>
      <w:r w:rsidRPr="00400045">
        <w:rPr>
          <w:rFonts w:ascii="Inter" w:hAnsi="Inter" w:cs="Arial"/>
        </w:rPr>
        <w:t xml:space="preserve"> vypracovanie </w:t>
      </w:r>
      <w:r w:rsidR="00191FEB">
        <w:rPr>
          <w:rFonts w:ascii="Inter" w:hAnsi="Inter" w:cs="Arial"/>
        </w:rPr>
        <w:t>geometrického plánu</w:t>
      </w:r>
      <w:r w:rsidRPr="00400045">
        <w:rPr>
          <w:rFonts w:ascii="Inter" w:hAnsi="Inter" w:cs="Arial"/>
        </w:rPr>
        <w:t xml:space="preserve"> na zameranie vecných bremien </w:t>
      </w:r>
      <w:r w:rsidR="008A608C" w:rsidRPr="00400045">
        <w:rPr>
          <w:rFonts w:ascii="Inter" w:hAnsi="Inter" w:cs="Arial"/>
        </w:rPr>
        <w:t xml:space="preserve">na budúcej zaťaženej nehnuteľnosti </w:t>
      </w:r>
      <w:r w:rsidRPr="00400045">
        <w:rPr>
          <w:rFonts w:ascii="Inter" w:hAnsi="Inter" w:cs="Arial"/>
        </w:rPr>
        <w:t>po zrealizovaní plánovanej stavby</w:t>
      </w:r>
      <w:r w:rsidR="00882B9C">
        <w:rPr>
          <w:rFonts w:ascii="Inter" w:hAnsi="Inter" w:cs="Arial"/>
        </w:rPr>
        <w:t xml:space="preserve"> </w:t>
      </w:r>
      <w:r w:rsidR="00882B9C" w:rsidRPr="00400045">
        <w:rPr>
          <w:rFonts w:ascii="Inter" w:hAnsi="Inter" w:cs="Arial"/>
        </w:rPr>
        <w:t>(ďalej len „</w:t>
      </w:r>
      <w:r w:rsidR="00882B9C">
        <w:rPr>
          <w:rFonts w:ascii="Inter" w:hAnsi="Inter" w:cs="Arial"/>
        </w:rPr>
        <w:t>Geometrický plán</w:t>
      </w:r>
      <w:r w:rsidR="00882B9C" w:rsidRPr="00400045">
        <w:rPr>
          <w:rFonts w:ascii="Inter" w:hAnsi="Inter" w:cs="Arial"/>
        </w:rPr>
        <w:t>“)</w:t>
      </w:r>
      <w:r w:rsidR="001577A8" w:rsidRPr="00400045">
        <w:rPr>
          <w:rFonts w:ascii="Inter" w:hAnsi="Inter" w:cs="Arial"/>
        </w:rPr>
        <w:t xml:space="preserve">, </w:t>
      </w:r>
      <w:r w:rsidR="008A608C" w:rsidRPr="00400045">
        <w:rPr>
          <w:rFonts w:ascii="Inter" w:hAnsi="Inter" w:cs="Arial"/>
        </w:rPr>
        <w:t xml:space="preserve">a to </w:t>
      </w:r>
      <w:r w:rsidR="0056669D">
        <w:rPr>
          <w:rFonts w:ascii="Inter" w:hAnsi="Inter" w:cs="Arial"/>
        </w:rPr>
        <w:t xml:space="preserve">na presné vymedzenie </w:t>
      </w:r>
      <w:r w:rsidR="008A608C" w:rsidRPr="00400045">
        <w:rPr>
          <w:rFonts w:ascii="Inter" w:hAnsi="Inter" w:cs="Arial"/>
        </w:rPr>
        <w:t>rozsahu</w:t>
      </w:r>
      <w:r w:rsidR="001577A8" w:rsidRPr="00400045">
        <w:rPr>
          <w:rFonts w:ascii="Inter" w:hAnsi="Inter" w:cs="Arial"/>
        </w:rPr>
        <w:t xml:space="preserve"> </w:t>
      </w:r>
      <w:r w:rsidR="0056669D">
        <w:rPr>
          <w:rFonts w:ascii="Inter" w:hAnsi="Inter" w:cs="Arial"/>
        </w:rPr>
        <w:t xml:space="preserve">na </w:t>
      </w:r>
      <w:r w:rsidR="001577A8" w:rsidRPr="00400045">
        <w:rPr>
          <w:rFonts w:ascii="Inter" w:hAnsi="Inter" w:cs="Arial"/>
        </w:rPr>
        <w:t>budúcej zaťaženej nehnuteľnosti</w:t>
      </w:r>
      <w:r w:rsidRPr="00400045">
        <w:rPr>
          <w:rFonts w:ascii="Inter" w:hAnsi="Inter" w:cs="Arial"/>
        </w:rPr>
        <w:t>. Budúci oprávnený v zmluve o zriadení vecných bremien uvedie údaje o výmere zameraní vecných bremien</w:t>
      </w:r>
      <w:r w:rsidR="008A608C" w:rsidRPr="00400045">
        <w:rPr>
          <w:rFonts w:ascii="Inter" w:hAnsi="Inter" w:cs="Arial"/>
        </w:rPr>
        <w:t>,</w:t>
      </w:r>
      <w:r w:rsidRPr="00400045">
        <w:rPr>
          <w:rFonts w:ascii="Inter" w:hAnsi="Inter" w:cs="Arial"/>
        </w:rPr>
        <w:t xml:space="preserve"> na základe </w:t>
      </w:r>
      <w:r w:rsidR="00230249">
        <w:rPr>
          <w:rFonts w:ascii="Inter" w:hAnsi="Inter" w:cs="Arial"/>
        </w:rPr>
        <w:t>G</w:t>
      </w:r>
      <w:r w:rsidR="00191FEB">
        <w:rPr>
          <w:rFonts w:ascii="Inter" w:hAnsi="Inter" w:cs="Arial"/>
        </w:rPr>
        <w:t>eometrického plánu</w:t>
      </w:r>
      <w:r w:rsidRPr="00400045">
        <w:rPr>
          <w:rFonts w:ascii="Inter" w:hAnsi="Inter" w:cs="Arial"/>
        </w:rPr>
        <w:t xml:space="preserve">. Budúci oprávnený doručí budúcemu povinnému kópie častí </w:t>
      </w:r>
      <w:r w:rsidR="00230249">
        <w:rPr>
          <w:rFonts w:ascii="Inter" w:hAnsi="Inter" w:cs="Arial"/>
        </w:rPr>
        <w:t>G</w:t>
      </w:r>
      <w:r w:rsidR="00191FEB">
        <w:rPr>
          <w:rFonts w:ascii="Inter" w:hAnsi="Inter" w:cs="Arial"/>
        </w:rPr>
        <w:t>eometrického plánu</w:t>
      </w:r>
      <w:r w:rsidR="00230249">
        <w:rPr>
          <w:rFonts w:ascii="Inter" w:hAnsi="Inter" w:cs="Arial"/>
        </w:rPr>
        <w:t>,</w:t>
      </w:r>
      <w:r w:rsidR="00DE7900">
        <w:rPr>
          <w:rFonts w:ascii="Inter" w:hAnsi="Inter" w:cs="Arial"/>
        </w:rPr>
        <w:t xml:space="preserve"> dotýkajúcich</w:t>
      </w:r>
      <w:r w:rsidRPr="00400045">
        <w:rPr>
          <w:rFonts w:ascii="Inter" w:hAnsi="Inter" w:cs="Arial"/>
        </w:rPr>
        <w:t xml:space="preserve"> sa budúcich zaťažených nehnuteľností </w:t>
      </w:r>
      <w:r w:rsidR="00230249">
        <w:rPr>
          <w:rFonts w:ascii="Inter" w:hAnsi="Inter" w:cs="Arial"/>
        </w:rPr>
        <w:t>spolu</w:t>
      </w:r>
      <w:r w:rsidRPr="00400045">
        <w:rPr>
          <w:rFonts w:ascii="Inter" w:hAnsi="Inter" w:cs="Arial"/>
        </w:rPr>
        <w:t xml:space="preserve"> s výzvou na uzavretie zmluvy o zriadení vecných bremien podľa Článkom V</w:t>
      </w:r>
      <w:r w:rsidR="00DE7900">
        <w:rPr>
          <w:rFonts w:ascii="Inter" w:hAnsi="Inter" w:cs="Arial"/>
        </w:rPr>
        <w:t>.</w:t>
      </w:r>
      <w:r w:rsidRPr="00400045">
        <w:rPr>
          <w:rFonts w:ascii="Inter" w:hAnsi="Inter" w:cs="Arial"/>
        </w:rPr>
        <w:t xml:space="preserve"> tejto zmluvy</w:t>
      </w:r>
      <w:r w:rsidR="00AF32E1">
        <w:rPr>
          <w:rFonts w:ascii="Inter" w:hAnsi="Inter" w:cs="Arial"/>
        </w:rPr>
        <w:t>, pričom</w:t>
      </w:r>
      <w:r w:rsidRPr="00400045">
        <w:rPr>
          <w:rFonts w:ascii="Inter" w:hAnsi="Inter" w:cs="Arial"/>
        </w:rPr>
        <w:t xml:space="preserve"> na žiadosť budúceho povinného mu umožní nahliadnutie do </w:t>
      </w:r>
      <w:r w:rsidR="00DE7900">
        <w:rPr>
          <w:rFonts w:ascii="Inter" w:hAnsi="Inter" w:cs="Arial"/>
        </w:rPr>
        <w:t xml:space="preserve">originálu </w:t>
      </w:r>
      <w:r w:rsidR="00AF32E1">
        <w:rPr>
          <w:rFonts w:ascii="Inter" w:hAnsi="Inter" w:cs="Arial"/>
        </w:rPr>
        <w:t>G</w:t>
      </w:r>
      <w:r w:rsidR="00DE7900">
        <w:rPr>
          <w:rFonts w:ascii="Inter" w:hAnsi="Inter" w:cs="Arial"/>
        </w:rPr>
        <w:t>eometrického plánu</w:t>
      </w:r>
      <w:r w:rsidRPr="00400045">
        <w:rPr>
          <w:rFonts w:ascii="Inter" w:hAnsi="Inter" w:cs="Arial"/>
        </w:rPr>
        <w:t xml:space="preserve">. </w:t>
      </w:r>
    </w:p>
    <w:p w14:paraId="27DB03E3" w14:textId="77777777" w:rsidR="00400045" w:rsidRPr="00400045" w:rsidRDefault="00400045" w:rsidP="00400045">
      <w:pPr>
        <w:pStyle w:val="Odsekzoznamu"/>
        <w:rPr>
          <w:rFonts w:ascii="Inter" w:hAnsi="Inter" w:cs="Arial"/>
        </w:rPr>
      </w:pPr>
    </w:p>
    <w:p w14:paraId="32E2873A" w14:textId="31A55FCE" w:rsidR="00400045" w:rsidRPr="00882B9C" w:rsidRDefault="00733CB9" w:rsidP="00B076B8">
      <w:pPr>
        <w:pStyle w:val="Odsekzoznamu"/>
        <w:numPr>
          <w:ilvl w:val="1"/>
          <w:numId w:val="23"/>
        </w:numPr>
        <w:ind w:left="709" w:hanging="709"/>
        <w:jc w:val="both"/>
        <w:rPr>
          <w:rFonts w:ascii="Inter" w:hAnsi="Inter" w:cs="Arial"/>
        </w:rPr>
      </w:pPr>
      <w:r w:rsidRPr="00882B9C">
        <w:rPr>
          <w:rFonts w:ascii="Inter" w:hAnsi="Inter" w:cs="Arial"/>
        </w:rPr>
        <w:t>Zmluvné strany sa dohodli, že</w:t>
      </w:r>
      <w:r w:rsidR="00FF51FA" w:rsidRPr="00882B9C">
        <w:rPr>
          <w:rFonts w:ascii="Inter" w:hAnsi="Inter" w:cs="Arial"/>
        </w:rPr>
        <w:t xml:space="preserve"> konečná</w:t>
      </w:r>
      <w:r w:rsidRPr="00882B9C">
        <w:rPr>
          <w:rFonts w:ascii="Inter" w:hAnsi="Inter" w:cs="Arial"/>
        </w:rPr>
        <w:t xml:space="preserve"> j</w:t>
      </w:r>
      <w:r w:rsidR="008903A6" w:rsidRPr="00882B9C">
        <w:rPr>
          <w:rFonts w:ascii="Inter" w:hAnsi="Inter" w:cs="Arial"/>
        </w:rPr>
        <w:t>ednorazová odplata za zriadenie vecných bremien</w:t>
      </w:r>
      <w:r w:rsidR="008535DF" w:rsidRPr="00882B9C">
        <w:rPr>
          <w:rFonts w:ascii="Inter" w:hAnsi="Inter" w:cs="Arial"/>
        </w:rPr>
        <w:t xml:space="preserve"> </w:t>
      </w:r>
      <w:r w:rsidRPr="00882B9C">
        <w:rPr>
          <w:rFonts w:ascii="Inter" w:hAnsi="Inter" w:cs="Arial"/>
        </w:rPr>
        <w:t>bude</w:t>
      </w:r>
      <w:r w:rsidR="008535DF" w:rsidRPr="00882B9C">
        <w:rPr>
          <w:rFonts w:ascii="Inter" w:hAnsi="Inter" w:cs="Arial"/>
        </w:rPr>
        <w:t xml:space="preserve"> </w:t>
      </w:r>
      <w:r w:rsidRPr="00882B9C">
        <w:rPr>
          <w:rFonts w:ascii="Inter" w:hAnsi="Inter" w:cs="Arial"/>
        </w:rPr>
        <w:t>v zmluve o</w:t>
      </w:r>
      <w:r w:rsidR="004D0F9A" w:rsidRPr="00882B9C">
        <w:rPr>
          <w:rFonts w:ascii="Inter" w:hAnsi="Inter" w:cs="Arial"/>
        </w:rPr>
        <w:t xml:space="preserve"> zriadení vecných bremien </w:t>
      </w:r>
      <w:r w:rsidR="00033416" w:rsidRPr="00882B9C">
        <w:rPr>
          <w:rFonts w:ascii="Inter" w:hAnsi="Inter" w:cs="Arial"/>
        </w:rPr>
        <w:t>určená</w:t>
      </w:r>
      <w:r w:rsidR="00D947A0" w:rsidRPr="00882B9C">
        <w:rPr>
          <w:rFonts w:ascii="Inter" w:hAnsi="Inter" w:cs="Arial"/>
        </w:rPr>
        <w:t xml:space="preserve"> </w:t>
      </w:r>
      <w:r w:rsidR="00003EDA" w:rsidRPr="00882B9C">
        <w:rPr>
          <w:rFonts w:ascii="Inter" w:hAnsi="Inter" w:cs="Arial"/>
        </w:rPr>
        <w:t>násob</w:t>
      </w:r>
      <w:r w:rsidR="00F96936" w:rsidRPr="00882B9C">
        <w:rPr>
          <w:rFonts w:ascii="Inter" w:hAnsi="Inter" w:cs="Arial"/>
        </w:rPr>
        <w:t>kom</w:t>
      </w:r>
      <w:r w:rsidR="00003EDA" w:rsidRPr="00882B9C">
        <w:rPr>
          <w:rFonts w:ascii="Inter" w:hAnsi="Inter" w:cs="Arial"/>
        </w:rPr>
        <w:t xml:space="preserve"> jednotkovej ceny</w:t>
      </w:r>
      <w:r w:rsidR="00FF51FA" w:rsidRPr="00882B9C">
        <w:rPr>
          <w:rFonts w:ascii="Inter" w:hAnsi="Inter" w:cs="Arial"/>
        </w:rPr>
        <w:t xml:space="preserve"> za zriadenie vecných bremien</w:t>
      </w:r>
      <w:r w:rsidR="001E1F5D" w:rsidRPr="00882B9C">
        <w:rPr>
          <w:rFonts w:ascii="Inter" w:hAnsi="Inter" w:cs="Arial"/>
        </w:rPr>
        <w:t xml:space="preserve"> </w:t>
      </w:r>
      <w:r w:rsidR="00D947A0" w:rsidRPr="00882B9C">
        <w:rPr>
          <w:rFonts w:ascii="Inter" w:hAnsi="Inter" w:cs="Arial"/>
          <w:b/>
          <w:bCs/>
          <w:highlight w:val="yellow"/>
        </w:rPr>
        <w:t xml:space="preserve">23,06 </w:t>
      </w:r>
      <w:r w:rsidR="00FC1B61" w:rsidRPr="00882B9C">
        <w:rPr>
          <w:rFonts w:ascii="Inter" w:hAnsi="Inter" w:cs="Arial"/>
          <w:b/>
          <w:bCs/>
          <w:highlight w:val="yellow"/>
        </w:rPr>
        <w:t>eur</w:t>
      </w:r>
      <w:r w:rsidR="0023668F" w:rsidRPr="00882B9C">
        <w:rPr>
          <w:rFonts w:ascii="Inter" w:hAnsi="Inter" w:cs="Arial"/>
          <w:b/>
          <w:bCs/>
          <w:highlight w:val="yellow"/>
        </w:rPr>
        <w:t>/</w:t>
      </w:r>
      <w:r w:rsidR="00FC1B61" w:rsidRPr="00882B9C">
        <w:rPr>
          <w:rFonts w:ascii="Inter" w:hAnsi="Inter" w:cs="Arial"/>
          <w:b/>
          <w:bCs/>
          <w:highlight w:val="yellow"/>
        </w:rPr>
        <w:t>m</w:t>
      </w:r>
      <w:r w:rsidR="00FC1B61" w:rsidRPr="00882B9C">
        <w:rPr>
          <w:rFonts w:ascii="Inter" w:hAnsi="Inter" w:cs="Arial"/>
          <w:b/>
          <w:bCs/>
          <w:highlight w:val="yellow"/>
          <w:vertAlign w:val="superscript"/>
        </w:rPr>
        <w:t>2</w:t>
      </w:r>
      <w:r w:rsidR="00003EDA" w:rsidRPr="00882B9C">
        <w:rPr>
          <w:rFonts w:ascii="Inter" w:hAnsi="Inter" w:cs="Arial"/>
          <w:b/>
          <w:bCs/>
        </w:rPr>
        <w:t xml:space="preserve"> </w:t>
      </w:r>
      <w:r w:rsidR="00003EDA" w:rsidRPr="00882B9C">
        <w:rPr>
          <w:rFonts w:ascii="Inter" w:hAnsi="Inter" w:cs="Arial"/>
        </w:rPr>
        <w:t>a</w:t>
      </w:r>
      <w:r w:rsidR="00572A63" w:rsidRPr="00882B9C">
        <w:rPr>
          <w:rFonts w:ascii="Inter" w:hAnsi="Inter" w:cs="Arial"/>
        </w:rPr>
        <w:t> skutočného záberu</w:t>
      </w:r>
      <w:r w:rsidR="00BC1C9D" w:rsidRPr="00882B9C">
        <w:rPr>
          <w:rFonts w:ascii="Inter" w:hAnsi="Inter" w:cs="Arial"/>
        </w:rPr>
        <w:t xml:space="preserve"> </w:t>
      </w:r>
      <w:r w:rsidR="00833B7D" w:rsidRPr="00882B9C">
        <w:rPr>
          <w:rFonts w:ascii="Inter" w:hAnsi="Inter" w:cs="Arial"/>
        </w:rPr>
        <w:t xml:space="preserve">vecných bremien </w:t>
      </w:r>
      <w:r w:rsidR="00BC1C9D" w:rsidRPr="00882B9C">
        <w:rPr>
          <w:rFonts w:ascii="Inter" w:hAnsi="Inter" w:cs="Arial"/>
        </w:rPr>
        <w:t>v m</w:t>
      </w:r>
      <w:r w:rsidR="00BC1C9D" w:rsidRPr="00882B9C">
        <w:rPr>
          <w:rFonts w:ascii="Inter" w:hAnsi="Inter" w:cs="Arial"/>
          <w:vertAlign w:val="superscript"/>
        </w:rPr>
        <w:t>2</w:t>
      </w:r>
      <w:r w:rsidR="00572A63" w:rsidRPr="00882B9C">
        <w:rPr>
          <w:rFonts w:ascii="Inter" w:hAnsi="Inter" w:cs="Arial"/>
        </w:rPr>
        <w:t xml:space="preserve"> </w:t>
      </w:r>
      <w:r w:rsidR="00D154D4" w:rsidRPr="00882B9C">
        <w:rPr>
          <w:rFonts w:ascii="Inter" w:hAnsi="Inter" w:cs="Arial"/>
        </w:rPr>
        <w:t xml:space="preserve">určeného </w:t>
      </w:r>
      <w:r w:rsidR="00230249" w:rsidRPr="00882B9C">
        <w:rPr>
          <w:rFonts w:ascii="Inter" w:hAnsi="Inter" w:cs="Arial"/>
        </w:rPr>
        <w:t xml:space="preserve">podľa </w:t>
      </w:r>
      <w:r w:rsidR="00033416" w:rsidRPr="00882B9C">
        <w:rPr>
          <w:rFonts w:ascii="Inter" w:hAnsi="Inter" w:cs="Arial"/>
        </w:rPr>
        <w:t>Geometrického plánu</w:t>
      </w:r>
      <w:r w:rsidR="006860BD" w:rsidRPr="00882B9C">
        <w:rPr>
          <w:rFonts w:ascii="Inter" w:hAnsi="Inter" w:cs="Arial"/>
        </w:rPr>
        <w:t xml:space="preserve"> (ďalej len „Konečná odplata“)</w:t>
      </w:r>
      <w:r w:rsidR="001B3F0C" w:rsidRPr="00882B9C">
        <w:rPr>
          <w:rFonts w:ascii="Inter" w:hAnsi="Inter" w:cs="Arial"/>
        </w:rPr>
        <w:t>.</w:t>
      </w:r>
      <w:r w:rsidR="00B076B8" w:rsidRPr="00882B9C">
        <w:rPr>
          <w:rFonts w:ascii="Inter" w:hAnsi="Inter" w:cs="Arial"/>
        </w:rPr>
        <w:t xml:space="preserve"> </w:t>
      </w:r>
      <w:r w:rsidR="00E772B7" w:rsidRPr="00882B9C">
        <w:rPr>
          <w:rFonts w:ascii="Inter" w:hAnsi="Inter" w:cs="Arial"/>
        </w:rPr>
        <w:t>Jednotková cena</w:t>
      </w:r>
      <w:r w:rsidR="00B83B5C" w:rsidRPr="00882B9C">
        <w:rPr>
          <w:rFonts w:ascii="Inter" w:hAnsi="Inter" w:cs="Arial"/>
        </w:rPr>
        <w:t xml:space="preserve"> za zriadenie vecných bremien</w:t>
      </w:r>
      <w:r w:rsidR="007233C2" w:rsidRPr="00882B9C">
        <w:rPr>
          <w:rFonts w:ascii="Inter" w:hAnsi="Inter" w:cs="Arial"/>
        </w:rPr>
        <w:t xml:space="preserve"> </w:t>
      </w:r>
      <w:r w:rsidR="00CF13E7">
        <w:rPr>
          <w:rFonts w:ascii="Inter" w:hAnsi="Inter" w:cs="Arial"/>
        </w:rPr>
        <w:t>je</w:t>
      </w:r>
      <w:r w:rsidR="00B83B5C" w:rsidRPr="00882B9C">
        <w:rPr>
          <w:rFonts w:ascii="Inter" w:hAnsi="Inter" w:cs="Arial"/>
        </w:rPr>
        <w:t xml:space="preserve"> stanovená </w:t>
      </w:r>
      <w:r w:rsidR="008903A6" w:rsidRPr="00882B9C">
        <w:rPr>
          <w:rFonts w:ascii="Inter" w:hAnsi="Inter" w:cs="Arial"/>
        </w:rPr>
        <w:t>na základe</w:t>
      </w:r>
      <w:r w:rsidR="008903A6" w:rsidRPr="00882B9C">
        <w:rPr>
          <w:rFonts w:ascii="Inter" w:hAnsi="Inter" w:cs="Arial"/>
          <w:b/>
          <w:bCs/>
        </w:rPr>
        <w:t xml:space="preserve"> </w:t>
      </w:r>
      <w:r w:rsidR="005857B9" w:rsidRPr="00AC4D5E">
        <w:rPr>
          <w:rFonts w:ascii="Inter" w:hAnsi="Inter" w:cs="Arial"/>
        </w:rPr>
        <w:t>Z</w:t>
      </w:r>
      <w:r w:rsidR="008903A6" w:rsidRPr="00AC4D5E">
        <w:rPr>
          <w:rFonts w:ascii="Inter" w:hAnsi="Inter" w:cs="Arial"/>
        </w:rPr>
        <w:t xml:space="preserve">naleckého posudku </w:t>
      </w:r>
      <w:r w:rsidR="06F3B0CD" w:rsidRPr="00AC4D5E">
        <w:rPr>
          <w:rFonts w:ascii="Inter" w:hAnsi="Inter" w:cs="Arial"/>
        </w:rPr>
        <w:t xml:space="preserve">č. </w:t>
      </w:r>
      <w:r w:rsidR="06F3B0CD" w:rsidRPr="00AC4D5E">
        <w:rPr>
          <w:rFonts w:ascii="Inter" w:hAnsi="Inter" w:cs="Arial"/>
          <w:highlight w:val="yellow"/>
        </w:rPr>
        <w:t>24/2024</w:t>
      </w:r>
      <w:r w:rsidR="06F3B0CD" w:rsidRPr="00641E74">
        <w:rPr>
          <w:rFonts w:ascii="Inter" w:hAnsi="Inter" w:cs="Arial"/>
          <w:highlight w:val="yellow"/>
        </w:rPr>
        <w:t xml:space="preserve"> </w:t>
      </w:r>
      <w:r w:rsidR="00641E74">
        <w:rPr>
          <w:rFonts w:ascii="Inter" w:hAnsi="Inter" w:cs="Arial"/>
          <w:highlight w:val="yellow"/>
        </w:rPr>
        <w:t xml:space="preserve">zo dňa </w:t>
      </w:r>
      <w:r w:rsidR="00641E74" w:rsidRPr="00641E74">
        <w:rPr>
          <w:rFonts w:ascii="Inter" w:hAnsi="Inter" w:cs="Arial"/>
          <w:highlight w:val="yellow"/>
        </w:rPr>
        <w:t>19.07.2024</w:t>
      </w:r>
      <w:r w:rsidR="00641E74">
        <w:rPr>
          <w:rFonts w:ascii="Inter" w:hAnsi="Inter" w:cs="Arial"/>
        </w:rPr>
        <w:t xml:space="preserve">, </w:t>
      </w:r>
      <w:r w:rsidR="06F3B0CD" w:rsidRPr="00882B9C">
        <w:rPr>
          <w:rFonts w:ascii="Inter" w:hAnsi="Inter" w:cs="Arial"/>
        </w:rPr>
        <w:t>znalkyne</w:t>
      </w:r>
      <w:r w:rsidR="12AB382D" w:rsidRPr="00882B9C">
        <w:rPr>
          <w:rFonts w:ascii="Inter" w:hAnsi="Inter" w:cs="Arial"/>
        </w:rPr>
        <w:t xml:space="preserve"> z odboru stavebníctvo, odvetvie odhad hodnoty nehnuteľností</w:t>
      </w:r>
      <w:r w:rsidR="06F3B0CD" w:rsidRPr="00882B9C">
        <w:rPr>
          <w:rFonts w:ascii="Inter" w:hAnsi="Inter" w:cs="Arial"/>
        </w:rPr>
        <w:t xml:space="preserve"> Ing. Kataríny </w:t>
      </w:r>
      <w:proofErr w:type="spellStart"/>
      <w:r w:rsidR="06F3B0CD" w:rsidRPr="00882B9C">
        <w:rPr>
          <w:rFonts w:ascii="Inter" w:hAnsi="Inter" w:cs="Arial"/>
        </w:rPr>
        <w:t>Šilhárovej</w:t>
      </w:r>
      <w:proofErr w:type="spellEnd"/>
      <w:r w:rsidR="06F3B0CD" w:rsidRPr="00882B9C">
        <w:rPr>
          <w:rFonts w:ascii="Inter" w:hAnsi="Inter" w:cs="Arial"/>
        </w:rPr>
        <w:t>, Jilemnického 17, 902 01 Pezinok</w:t>
      </w:r>
      <w:r w:rsidR="3687E78E" w:rsidRPr="00882B9C">
        <w:rPr>
          <w:rFonts w:ascii="Inter" w:hAnsi="Inter" w:cs="Arial"/>
        </w:rPr>
        <w:t>, ev. č. 915601</w:t>
      </w:r>
      <w:r w:rsidR="00890AD2" w:rsidRPr="00882B9C">
        <w:rPr>
          <w:rFonts w:ascii="Inter" w:hAnsi="Inter" w:cs="Arial"/>
        </w:rPr>
        <w:t xml:space="preserve">, ktorý zabezpečil </w:t>
      </w:r>
      <w:r w:rsidR="008903A6" w:rsidRPr="00882B9C">
        <w:rPr>
          <w:rFonts w:ascii="Inter" w:hAnsi="Inter" w:cs="Arial"/>
        </w:rPr>
        <w:t>budúci oprávnený na vlastné náklady</w:t>
      </w:r>
      <w:r w:rsidR="00B076B8" w:rsidRPr="00882B9C">
        <w:rPr>
          <w:rFonts w:ascii="Inter" w:hAnsi="Inter" w:cs="Arial"/>
        </w:rPr>
        <w:t xml:space="preserve"> a s ktorým sa zmluvné strany oboznámili pred uzatvorením tejto zmluvy</w:t>
      </w:r>
      <w:r w:rsidR="008903A6" w:rsidRPr="00882B9C">
        <w:rPr>
          <w:rFonts w:ascii="Inter" w:hAnsi="Inter" w:cs="Arial"/>
        </w:rPr>
        <w:t xml:space="preserve">. </w:t>
      </w:r>
    </w:p>
    <w:p w14:paraId="5035C9E7" w14:textId="77777777" w:rsidR="00890AD2" w:rsidRPr="00890AD2" w:rsidRDefault="00890AD2" w:rsidP="00890AD2">
      <w:pPr>
        <w:pStyle w:val="Odsekzoznamu"/>
        <w:ind w:left="709"/>
        <w:jc w:val="both"/>
        <w:rPr>
          <w:rFonts w:ascii="Inter" w:hAnsi="Inter" w:cs="Arial"/>
        </w:rPr>
      </w:pPr>
    </w:p>
    <w:p w14:paraId="144F76EE" w14:textId="477F47E6" w:rsidR="00157ECD" w:rsidRDefault="008903A6" w:rsidP="00157ECD">
      <w:pPr>
        <w:pStyle w:val="Odsekzoznamu"/>
        <w:numPr>
          <w:ilvl w:val="1"/>
          <w:numId w:val="23"/>
        </w:numPr>
        <w:ind w:left="709" w:hanging="709"/>
        <w:jc w:val="both"/>
        <w:rPr>
          <w:rFonts w:ascii="Inter" w:hAnsi="Inter" w:cs="Arial"/>
        </w:rPr>
      </w:pPr>
      <w:r w:rsidRPr="00400045">
        <w:rPr>
          <w:rFonts w:ascii="Inter" w:hAnsi="Inter" w:cs="Arial"/>
        </w:rPr>
        <w:t>Zmluvné strany sa dohodli</w:t>
      </w:r>
      <w:r w:rsidR="00E01277">
        <w:rPr>
          <w:rFonts w:ascii="Inter" w:hAnsi="Inter" w:cs="Arial"/>
        </w:rPr>
        <w:t xml:space="preserve"> o splatnosti Konečnej odplaty</w:t>
      </w:r>
      <w:r w:rsidR="00A56BB8">
        <w:rPr>
          <w:rFonts w:ascii="Inter" w:hAnsi="Inter" w:cs="Arial"/>
        </w:rPr>
        <w:t xml:space="preserve"> tak</w:t>
      </w:r>
      <w:r w:rsidRPr="00400045">
        <w:rPr>
          <w:rFonts w:ascii="Inter" w:hAnsi="Inter" w:cs="Arial"/>
        </w:rPr>
        <w:t>, že budúci oprávnený z</w:t>
      </w:r>
      <w:r w:rsidR="00E6038B" w:rsidRPr="00400045">
        <w:rPr>
          <w:rFonts w:ascii="Inter" w:hAnsi="Inter" w:cs="Arial"/>
        </w:rPr>
        <w:t> </w:t>
      </w:r>
      <w:r w:rsidRPr="00400045">
        <w:rPr>
          <w:rFonts w:ascii="Inter" w:hAnsi="Inter" w:cs="Arial"/>
        </w:rPr>
        <w:t xml:space="preserve">vecného bremena uhradí </w:t>
      </w:r>
      <w:r w:rsidR="007233C2">
        <w:rPr>
          <w:rFonts w:ascii="Inter" w:hAnsi="Inter" w:cs="Arial"/>
        </w:rPr>
        <w:t>Konečnú</w:t>
      </w:r>
      <w:r w:rsidRPr="00400045">
        <w:rPr>
          <w:rFonts w:ascii="Inter" w:hAnsi="Inter" w:cs="Arial"/>
        </w:rPr>
        <w:t xml:space="preserve"> odplatu budúcemu povinnému z</w:t>
      </w:r>
      <w:r w:rsidR="00E6038B" w:rsidRPr="00400045">
        <w:rPr>
          <w:rFonts w:ascii="Inter" w:hAnsi="Inter" w:cs="Arial"/>
        </w:rPr>
        <w:t> </w:t>
      </w:r>
      <w:r w:rsidRPr="00400045">
        <w:rPr>
          <w:rFonts w:ascii="Inter" w:hAnsi="Inter" w:cs="Arial"/>
        </w:rPr>
        <w:t xml:space="preserve">vecného </w:t>
      </w:r>
      <w:r w:rsidR="002D3BF5" w:rsidRPr="000C0140">
        <w:rPr>
          <w:rFonts w:ascii="Inter" w:hAnsi="Inter" w:cs="Arial"/>
        </w:rPr>
        <w:t>na účet budúceho povinného</w:t>
      </w:r>
      <w:r w:rsidR="000C0140">
        <w:rPr>
          <w:rFonts w:ascii="Inter" w:hAnsi="Inter" w:cs="Arial"/>
        </w:rPr>
        <w:t xml:space="preserve"> </w:t>
      </w:r>
      <w:r w:rsidR="002D3BF5" w:rsidRPr="000C0140">
        <w:rPr>
          <w:rFonts w:ascii="Inter" w:hAnsi="Inter" w:cs="Arial"/>
        </w:rPr>
        <w:t>vedený v</w:t>
      </w:r>
      <w:r w:rsidR="00F95869">
        <w:rPr>
          <w:rFonts w:ascii="Inter" w:hAnsi="Inter" w:cs="Arial"/>
        </w:rPr>
        <w:t> bode 1.1 a</w:t>
      </w:r>
      <w:r w:rsidR="000C0140">
        <w:rPr>
          <w:rFonts w:ascii="Inter" w:hAnsi="Inter" w:cs="Arial"/>
        </w:rPr>
        <w:t xml:space="preserve"> podľa variabilného symbolu uvedeného v zmluve o zriadení vecných bremien, a to </w:t>
      </w:r>
      <w:r w:rsidR="001577A8" w:rsidRPr="00400045">
        <w:rPr>
          <w:rFonts w:ascii="Inter" w:hAnsi="Inter" w:cs="Arial"/>
        </w:rPr>
        <w:t xml:space="preserve">najneskôr do </w:t>
      </w:r>
      <w:r w:rsidR="00CA148C" w:rsidRPr="00400045">
        <w:rPr>
          <w:rFonts w:ascii="Inter" w:hAnsi="Inter" w:cs="Arial"/>
        </w:rPr>
        <w:t>30</w:t>
      </w:r>
      <w:r w:rsidR="001577A8" w:rsidRPr="00400045">
        <w:rPr>
          <w:rFonts w:ascii="Inter" w:hAnsi="Inter" w:cs="Arial"/>
        </w:rPr>
        <w:t xml:space="preserve"> dní </w:t>
      </w:r>
      <w:r w:rsidRPr="00400045">
        <w:rPr>
          <w:rFonts w:ascii="Inter" w:hAnsi="Inter" w:cs="Arial"/>
        </w:rPr>
        <w:t xml:space="preserve">po nadobudnutí účinnosti </w:t>
      </w:r>
      <w:r w:rsidR="00D75552">
        <w:rPr>
          <w:rFonts w:ascii="Inter" w:hAnsi="Inter" w:cs="Arial"/>
        </w:rPr>
        <w:t xml:space="preserve">vkladu </w:t>
      </w:r>
      <w:r w:rsidR="00E01277">
        <w:rPr>
          <w:rFonts w:ascii="Inter" w:hAnsi="Inter" w:cs="Arial"/>
        </w:rPr>
        <w:t xml:space="preserve">vecných bremien podľa </w:t>
      </w:r>
      <w:r w:rsidRPr="00400045">
        <w:rPr>
          <w:rFonts w:ascii="Inter" w:hAnsi="Inter" w:cs="Arial"/>
        </w:rPr>
        <w:t>zmluvy o</w:t>
      </w:r>
      <w:r w:rsidR="00E6038B" w:rsidRPr="00400045">
        <w:rPr>
          <w:rFonts w:ascii="Inter" w:hAnsi="Inter" w:cs="Arial"/>
        </w:rPr>
        <w:t> </w:t>
      </w:r>
      <w:r w:rsidRPr="00400045">
        <w:rPr>
          <w:rFonts w:ascii="Inter" w:hAnsi="Inter" w:cs="Arial"/>
        </w:rPr>
        <w:t>zriadení vecných bremien</w:t>
      </w:r>
      <w:r w:rsidR="00E01277">
        <w:rPr>
          <w:rFonts w:ascii="Inter" w:hAnsi="Inter" w:cs="Arial"/>
        </w:rPr>
        <w:t xml:space="preserve"> do katastra nehnuteľností</w:t>
      </w:r>
      <w:r w:rsidR="001577A8" w:rsidRPr="00400045">
        <w:rPr>
          <w:rFonts w:ascii="Inter" w:hAnsi="Inter" w:cs="Arial"/>
        </w:rPr>
        <w:t xml:space="preserve">, </w:t>
      </w:r>
      <w:r w:rsidR="00E363E3">
        <w:rPr>
          <w:rFonts w:ascii="Inter" w:hAnsi="Inter" w:cs="Arial"/>
        </w:rPr>
        <w:t>ak sa v zmluve o</w:t>
      </w:r>
      <w:r w:rsidR="002D3BF5">
        <w:rPr>
          <w:rFonts w:ascii="Inter" w:hAnsi="Inter" w:cs="Arial"/>
        </w:rPr>
        <w:t> zriadení vecných bremien nedohodne inak</w:t>
      </w:r>
      <w:r w:rsidRPr="00400045">
        <w:rPr>
          <w:rFonts w:ascii="Inter" w:hAnsi="Inter" w:cs="Arial"/>
        </w:rPr>
        <w:t>.</w:t>
      </w:r>
    </w:p>
    <w:p w14:paraId="4792380A" w14:textId="77777777" w:rsidR="00157ECD" w:rsidRPr="00157ECD" w:rsidRDefault="00157ECD" w:rsidP="00157ECD">
      <w:pPr>
        <w:pStyle w:val="Odsekzoznamu"/>
        <w:rPr>
          <w:rFonts w:ascii="Inter" w:hAnsi="Inter" w:cs="Arial"/>
        </w:rPr>
      </w:pPr>
    </w:p>
    <w:p w14:paraId="658C4D90" w14:textId="77777777" w:rsidR="00157ECD" w:rsidRDefault="008903A6" w:rsidP="00157ECD">
      <w:pPr>
        <w:pStyle w:val="Odsekzoznamu"/>
        <w:numPr>
          <w:ilvl w:val="1"/>
          <w:numId w:val="23"/>
        </w:numPr>
        <w:ind w:left="709" w:hanging="709"/>
        <w:jc w:val="both"/>
        <w:rPr>
          <w:rFonts w:ascii="Inter" w:hAnsi="Inter" w:cs="Arial"/>
        </w:rPr>
      </w:pPr>
      <w:r w:rsidRPr="00157ECD">
        <w:rPr>
          <w:rFonts w:ascii="Inter" w:hAnsi="Inter" w:cs="Arial"/>
        </w:rPr>
        <w:t>Ak budúci povinný z</w:t>
      </w:r>
      <w:r w:rsidR="00E6038B" w:rsidRPr="00157ECD">
        <w:rPr>
          <w:rFonts w:ascii="Inter" w:hAnsi="Inter" w:cs="Arial"/>
        </w:rPr>
        <w:t> </w:t>
      </w:r>
      <w:r w:rsidRPr="00157ECD">
        <w:rPr>
          <w:rFonts w:ascii="Inter" w:hAnsi="Inter" w:cs="Arial"/>
        </w:rPr>
        <w:t>vecného bremena nesplní záväzok uzavrieť zmluvu o</w:t>
      </w:r>
      <w:r w:rsidR="00E6038B" w:rsidRPr="00157ECD">
        <w:rPr>
          <w:rFonts w:ascii="Inter" w:hAnsi="Inter" w:cs="Arial"/>
        </w:rPr>
        <w:t> </w:t>
      </w:r>
      <w:r w:rsidRPr="00157ECD">
        <w:rPr>
          <w:rFonts w:ascii="Inter" w:hAnsi="Inter" w:cs="Arial"/>
        </w:rPr>
        <w:t>zriadení vecných bremien na základe výzvy budúceho oprávneného vykonanej v</w:t>
      </w:r>
      <w:r w:rsidR="00E6038B" w:rsidRPr="00157ECD">
        <w:rPr>
          <w:rFonts w:ascii="Inter" w:hAnsi="Inter" w:cs="Arial"/>
        </w:rPr>
        <w:t> </w:t>
      </w:r>
      <w:r w:rsidRPr="00157ECD">
        <w:rPr>
          <w:rFonts w:ascii="Inter" w:hAnsi="Inter" w:cs="Arial"/>
        </w:rPr>
        <w:t>súlade s</w:t>
      </w:r>
      <w:r w:rsidR="00E6038B" w:rsidRPr="00157ECD">
        <w:rPr>
          <w:rFonts w:ascii="Inter" w:hAnsi="Inter" w:cs="Arial"/>
        </w:rPr>
        <w:t> </w:t>
      </w:r>
      <w:r w:rsidRPr="00157ECD">
        <w:rPr>
          <w:rFonts w:ascii="Inter" w:hAnsi="Inter" w:cs="Arial"/>
        </w:rPr>
        <w:t>Článkom V. tejto zmluvy, môže budúci oprávnený</w:t>
      </w:r>
      <w:r w:rsidR="005C0BA3" w:rsidRPr="00157ECD">
        <w:rPr>
          <w:rFonts w:ascii="Inter" w:hAnsi="Inter" w:cs="Arial"/>
        </w:rPr>
        <w:t xml:space="preserve"> </w:t>
      </w:r>
      <w:r w:rsidRPr="00157ECD">
        <w:rPr>
          <w:rFonts w:ascii="Inter" w:hAnsi="Inter" w:cs="Arial"/>
        </w:rPr>
        <w:t>z</w:t>
      </w:r>
      <w:r w:rsidR="00E6038B" w:rsidRPr="00157ECD">
        <w:rPr>
          <w:rFonts w:ascii="Inter" w:hAnsi="Inter" w:cs="Arial"/>
        </w:rPr>
        <w:t> </w:t>
      </w:r>
      <w:r w:rsidRPr="00157ECD">
        <w:rPr>
          <w:rFonts w:ascii="Inter" w:hAnsi="Inter" w:cs="Arial"/>
        </w:rPr>
        <w:t>vecného bremena</w:t>
      </w:r>
      <w:r w:rsidR="001577A8" w:rsidRPr="00157ECD">
        <w:rPr>
          <w:rFonts w:ascii="Inter" w:hAnsi="Inter" w:cs="Arial"/>
        </w:rPr>
        <w:t xml:space="preserve">, za podmienky, že si tento splnil všetky svoje povinnosti prijaté touto zmluvou,  </w:t>
      </w:r>
      <w:r w:rsidRPr="00157ECD">
        <w:rPr>
          <w:rFonts w:ascii="Inter" w:hAnsi="Inter" w:cs="Arial"/>
        </w:rPr>
        <w:t>požadovať, aby obsah zmluvy o</w:t>
      </w:r>
      <w:r w:rsidR="00E6038B" w:rsidRPr="00157ECD">
        <w:rPr>
          <w:rFonts w:ascii="Inter" w:hAnsi="Inter" w:cs="Arial"/>
        </w:rPr>
        <w:t> </w:t>
      </w:r>
      <w:r w:rsidRPr="00157ECD">
        <w:rPr>
          <w:rFonts w:ascii="Inter" w:hAnsi="Inter" w:cs="Arial"/>
        </w:rPr>
        <w:t>zriadení vecných bremien určil súd alebo môže požadovať náhradu škody mu spôsobenej porušením záväzku budúceho povinného z</w:t>
      </w:r>
      <w:r w:rsidR="00E6038B" w:rsidRPr="00157ECD">
        <w:rPr>
          <w:rFonts w:ascii="Inter" w:hAnsi="Inter" w:cs="Arial"/>
        </w:rPr>
        <w:t> </w:t>
      </w:r>
      <w:r w:rsidRPr="00157ECD">
        <w:rPr>
          <w:rFonts w:ascii="Inter" w:hAnsi="Inter" w:cs="Arial"/>
        </w:rPr>
        <w:t>vecného bremena uzavrieť zmluvu o</w:t>
      </w:r>
      <w:r w:rsidR="00E6038B" w:rsidRPr="00157ECD">
        <w:rPr>
          <w:rFonts w:ascii="Inter" w:hAnsi="Inter" w:cs="Arial"/>
        </w:rPr>
        <w:t> </w:t>
      </w:r>
      <w:r w:rsidRPr="00157ECD">
        <w:rPr>
          <w:rFonts w:ascii="Inter" w:hAnsi="Inter" w:cs="Arial"/>
        </w:rPr>
        <w:t xml:space="preserve">zriadení vecných bremien. </w:t>
      </w:r>
    </w:p>
    <w:p w14:paraId="5288862C" w14:textId="77777777" w:rsidR="00157ECD" w:rsidRPr="00157ECD" w:rsidRDefault="00157ECD" w:rsidP="00157ECD">
      <w:pPr>
        <w:pStyle w:val="Odsekzoznamu"/>
        <w:rPr>
          <w:rFonts w:ascii="Inter" w:hAnsi="Inter" w:cs="Arial"/>
        </w:rPr>
      </w:pPr>
    </w:p>
    <w:p w14:paraId="1CC90B84" w14:textId="77777777" w:rsidR="00157ECD" w:rsidRDefault="008903A6" w:rsidP="00157ECD">
      <w:pPr>
        <w:pStyle w:val="Odsekzoznamu"/>
        <w:numPr>
          <w:ilvl w:val="1"/>
          <w:numId w:val="23"/>
        </w:numPr>
        <w:ind w:left="709" w:hanging="709"/>
        <w:jc w:val="both"/>
        <w:rPr>
          <w:rFonts w:ascii="Inter" w:hAnsi="Inter" w:cs="Arial"/>
        </w:rPr>
      </w:pPr>
      <w:r w:rsidRPr="00157ECD">
        <w:rPr>
          <w:rFonts w:ascii="Inter" w:hAnsi="Inter" w:cs="Arial"/>
        </w:rPr>
        <w:lastRenderedPageBreak/>
        <w:t>Náležitosťou zmluvy o</w:t>
      </w:r>
      <w:r w:rsidR="00E6038B" w:rsidRPr="00157ECD">
        <w:rPr>
          <w:rFonts w:ascii="Inter" w:hAnsi="Inter" w:cs="Arial"/>
        </w:rPr>
        <w:t> </w:t>
      </w:r>
      <w:r w:rsidRPr="00157ECD">
        <w:rPr>
          <w:rFonts w:ascii="Inter" w:hAnsi="Inter" w:cs="Arial"/>
        </w:rPr>
        <w:t>zriadení vecných bremien budú aj ustanovenia o</w:t>
      </w:r>
      <w:r w:rsidR="00E6038B" w:rsidRPr="00157ECD">
        <w:rPr>
          <w:rFonts w:ascii="Inter" w:hAnsi="Inter" w:cs="Arial"/>
        </w:rPr>
        <w:t> </w:t>
      </w:r>
      <w:r w:rsidRPr="00157ECD">
        <w:rPr>
          <w:rFonts w:ascii="Inter" w:hAnsi="Inter" w:cs="Arial"/>
        </w:rPr>
        <w:t>doručovaní tak, ako je uvedené v</w:t>
      </w:r>
      <w:r w:rsidR="00E6038B" w:rsidRPr="00157ECD">
        <w:rPr>
          <w:rFonts w:ascii="Inter" w:hAnsi="Inter" w:cs="Arial"/>
        </w:rPr>
        <w:t> </w:t>
      </w:r>
      <w:r w:rsidRPr="00157ECD">
        <w:rPr>
          <w:rFonts w:ascii="Inter" w:hAnsi="Inter" w:cs="Arial"/>
        </w:rPr>
        <w:t>Článku X. tejto zmluvy.</w:t>
      </w:r>
    </w:p>
    <w:p w14:paraId="67CB87B0" w14:textId="77777777" w:rsidR="00157ECD" w:rsidRPr="00157ECD" w:rsidRDefault="00157ECD" w:rsidP="00157ECD">
      <w:pPr>
        <w:pStyle w:val="Odsekzoznamu"/>
        <w:rPr>
          <w:rFonts w:ascii="Inter" w:hAnsi="Inter" w:cs="Arial"/>
        </w:rPr>
      </w:pPr>
    </w:p>
    <w:p w14:paraId="3A2AC207" w14:textId="77777777" w:rsidR="00B1212F" w:rsidRPr="00313754" w:rsidRDefault="00B1212F" w:rsidP="00BC0888">
      <w:pPr>
        <w:jc w:val="both"/>
        <w:rPr>
          <w:rFonts w:ascii="Inter" w:hAnsi="Inter" w:cs="Arial"/>
        </w:rPr>
      </w:pPr>
    </w:p>
    <w:p w14:paraId="0DEBC7A7" w14:textId="77777777" w:rsidR="008903A6" w:rsidRPr="00313754" w:rsidRDefault="008903A6" w:rsidP="008903A6">
      <w:pPr>
        <w:pStyle w:val="PODODS"/>
        <w:numPr>
          <w:ilvl w:val="0"/>
          <w:numId w:val="0"/>
        </w:numPr>
        <w:spacing w:line="240" w:lineRule="auto"/>
        <w:ind w:left="738" w:hanging="738"/>
        <w:jc w:val="center"/>
        <w:rPr>
          <w:rFonts w:ascii="Inter" w:hAnsi="Inter" w:cs="Arial"/>
          <w:b/>
          <w:sz w:val="20"/>
        </w:rPr>
      </w:pPr>
      <w:r w:rsidRPr="00313754">
        <w:rPr>
          <w:rFonts w:ascii="Inter" w:hAnsi="Inter" w:cs="Arial"/>
          <w:b/>
          <w:sz w:val="20"/>
        </w:rPr>
        <w:t xml:space="preserve">Článok VII. </w:t>
      </w:r>
    </w:p>
    <w:p w14:paraId="29571D1F" w14:textId="77777777" w:rsidR="008903A6" w:rsidRPr="00313754" w:rsidRDefault="008903A6" w:rsidP="008903A6">
      <w:pPr>
        <w:pStyle w:val="PODODS"/>
        <w:numPr>
          <w:ilvl w:val="0"/>
          <w:numId w:val="0"/>
        </w:numPr>
        <w:spacing w:line="240" w:lineRule="auto"/>
        <w:ind w:left="738" w:hanging="738"/>
        <w:jc w:val="center"/>
        <w:rPr>
          <w:rFonts w:ascii="Inter" w:hAnsi="Inter" w:cs="Arial"/>
          <w:sz w:val="20"/>
        </w:rPr>
      </w:pPr>
      <w:r w:rsidRPr="00313754">
        <w:rPr>
          <w:rFonts w:ascii="Inter" w:hAnsi="Inter" w:cs="Arial"/>
          <w:b/>
          <w:sz w:val="20"/>
        </w:rPr>
        <w:t>Vyhlásenia a povinnosti budúceho povinného</w:t>
      </w:r>
    </w:p>
    <w:p w14:paraId="07499320" w14:textId="77777777" w:rsidR="008903A6" w:rsidRPr="00313754" w:rsidRDefault="008903A6" w:rsidP="00B65175">
      <w:pPr>
        <w:pStyle w:val="PODODS"/>
        <w:numPr>
          <w:ilvl w:val="0"/>
          <w:numId w:val="0"/>
        </w:numPr>
        <w:spacing w:line="240" w:lineRule="auto"/>
        <w:ind w:left="738" w:hanging="738"/>
        <w:jc w:val="center"/>
        <w:rPr>
          <w:rFonts w:ascii="Inter" w:hAnsi="Inter" w:cs="Arial"/>
          <w:sz w:val="20"/>
        </w:rPr>
      </w:pPr>
    </w:p>
    <w:p w14:paraId="6A1B1D96" w14:textId="77777777" w:rsidR="008903A6" w:rsidRPr="00313754" w:rsidRDefault="008903A6" w:rsidP="008903A6">
      <w:pPr>
        <w:pStyle w:val="PODODS"/>
        <w:numPr>
          <w:ilvl w:val="1"/>
          <w:numId w:val="7"/>
        </w:numPr>
        <w:tabs>
          <w:tab w:val="clear" w:pos="360"/>
          <w:tab w:val="num" w:pos="720"/>
        </w:tabs>
        <w:spacing w:line="240" w:lineRule="auto"/>
        <w:ind w:left="720" w:hanging="720"/>
        <w:rPr>
          <w:rFonts w:ascii="Inter" w:hAnsi="Inter" w:cs="Arial"/>
          <w:sz w:val="20"/>
        </w:rPr>
      </w:pPr>
      <w:r w:rsidRPr="00313754">
        <w:rPr>
          <w:rFonts w:ascii="Inter" w:hAnsi="Inter" w:cs="Arial"/>
          <w:sz w:val="20"/>
        </w:rPr>
        <w:t xml:space="preserve">Budúci povinný z vecného bremena vyhlasuje, že: </w:t>
      </w:r>
    </w:p>
    <w:p w14:paraId="2D4AE9D8" w14:textId="0582941F" w:rsidR="008903A6" w:rsidRPr="00313754" w:rsidRDefault="001C672D" w:rsidP="008903A6">
      <w:pPr>
        <w:numPr>
          <w:ilvl w:val="0"/>
          <w:numId w:val="10"/>
        </w:numPr>
        <w:ind w:left="1066" w:hanging="357"/>
        <w:jc w:val="both"/>
        <w:rPr>
          <w:rFonts w:ascii="Inter" w:hAnsi="Inter" w:cs="Arial"/>
        </w:rPr>
      </w:pPr>
      <w:r w:rsidRPr="00313754">
        <w:rPr>
          <w:rFonts w:ascii="Inter" w:hAnsi="Inter" w:cs="Arial"/>
        </w:rPr>
        <w:t xml:space="preserve">ku dňu uzatvorenia tejto zmluvy </w:t>
      </w:r>
      <w:r w:rsidR="008903A6" w:rsidRPr="00313754">
        <w:rPr>
          <w:rFonts w:ascii="Inter" w:hAnsi="Inter" w:cs="Arial"/>
        </w:rPr>
        <w:t>je oprávnený samostatne nakladať s budúcimi zaťaženými nehnuteľnosťami  v celom rozsahu potrebnom pre platné uzavretie tejto zmluvy</w:t>
      </w:r>
      <w:r w:rsidR="00495C58">
        <w:rPr>
          <w:rFonts w:ascii="Inter" w:hAnsi="Inter" w:cs="Arial"/>
        </w:rPr>
        <w:t>,</w:t>
      </w:r>
      <w:r w:rsidR="008903A6" w:rsidRPr="00313754">
        <w:rPr>
          <w:rFonts w:ascii="Inter" w:hAnsi="Inter" w:cs="Arial"/>
        </w:rPr>
        <w:t xml:space="preserve"> </w:t>
      </w:r>
    </w:p>
    <w:p w14:paraId="2DF9E1F4" w14:textId="365C5A59" w:rsidR="008903A6" w:rsidRPr="00313754" w:rsidRDefault="008903A6" w:rsidP="008903A6">
      <w:pPr>
        <w:numPr>
          <w:ilvl w:val="0"/>
          <w:numId w:val="10"/>
        </w:numPr>
        <w:ind w:left="1066" w:hanging="357"/>
        <w:jc w:val="both"/>
        <w:rPr>
          <w:rFonts w:ascii="Inter" w:hAnsi="Inter" w:cs="Arial"/>
        </w:rPr>
      </w:pPr>
      <w:r w:rsidRPr="00313754">
        <w:rPr>
          <w:rFonts w:ascii="Inter" w:hAnsi="Inter" w:cs="Arial"/>
        </w:rPr>
        <w:t xml:space="preserve">výpis z listu vlastníctva </w:t>
      </w:r>
      <w:r w:rsidR="004F3C98">
        <w:rPr>
          <w:rFonts w:ascii="Inter" w:hAnsi="Inter" w:cs="Arial"/>
        </w:rPr>
        <w:t xml:space="preserve">uvedeného v bode 2.1 </w:t>
      </w:r>
      <w:r w:rsidRPr="00313754">
        <w:rPr>
          <w:rFonts w:ascii="Inter" w:hAnsi="Inter" w:cs="Arial"/>
        </w:rPr>
        <w:t xml:space="preserve">odráža </w:t>
      </w:r>
      <w:r w:rsidR="00B54693">
        <w:rPr>
          <w:rFonts w:ascii="Inter" w:hAnsi="Inter" w:cs="Arial"/>
        </w:rPr>
        <w:t xml:space="preserve">ku dňu uzatvorenia tejto zmluvy </w:t>
      </w:r>
      <w:r w:rsidRPr="00313754">
        <w:rPr>
          <w:rFonts w:ascii="Inter" w:hAnsi="Inter" w:cs="Arial"/>
        </w:rPr>
        <w:t>aktuálny stav právnych pomerov k budúcim zaťaženým nehnuteľnostiam</w:t>
      </w:r>
      <w:r w:rsidR="00A60522">
        <w:rPr>
          <w:rFonts w:ascii="Inter" w:hAnsi="Inter" w:cs="Arial"/>
        </w:rPr>
        <w:t xml:space="preserve"> a </w:t>
      </w:r>
      <w:r w:rsidRPr="00313754">
        <w:rPr>
          <w:rFonts w:ascii="Inter" w:hAnsi="Inter" w:cs="Arial"/>
        </w:rPr>
        <w:t>odo dňa vystavenia výpisu z uvedeného listu vlastníctva</w:t>
      </w:r>
      <w:r w:rsidR="00A60522">
        <w:rPr>
          <w:rFonts w:ascii="Inter" w:hAnsi="Inter" w:cs="Arial"/>
        </w:rPr>
        <w:t xml:space="preserve"> </w:t>
      </w:r>
      <w:r w:rsidRPr="00313754">
        <w:rPr>
          <w:rFonts w:ascii="Inter" w:hAnsi="Inter" w:cs="Arial"/>
        </w:rPr>
        <w:t xml:space="preserve">nedošlo k žiadnym zmenám vlastníckych vzťahov k budúcim zaťaženým nehnuteľnostiam, </w:t>
      </w:r>
      <w:r w:rsidR="004E3458">
        <w:rPr>
          <w:rFonts w:ascii="Inter" w:hAnsi="Inter" w:cs="Arial"/>
        </w:rPr>
        <w:t>pričom</w:t>
      </w:r>
      <w:r w:rsidRPr="00313754">
        <w:rPr>
          <w:rFonts w:ascii="Inter" w:hAnsi="Inter" w:cs="Arial"/>
        </w:rPr>
        <w:t xml:space="preserve"> nie sú podané žiadne návrhy na vklad akýchkoľvek práv k budúcim zaťaženým nehnuteľnostiam do katastra nehnuteľností a neexistujú žiadne faktické alebo právne prekážky, ktoré by bránili uzavrieť túto zmluvu,  </w:t>
      </w:r>
    </w:p>
    <w:p w14:paraId="665E295A" w14:textId="77777777"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budúce zaťažené nehnuteľnosti nadobudol v súlade s platnými právnymi predpismi Slovenskej republiky a žiadna tretia osoba si neuplatňuje a ani nemôže uplatňovať akékoľvek nároky k budúcim zaťaženým nehnuteľnostiam,</w:t>
      </w:r>
    </w:p>
    <w:p w14:paraId="4565481F" w14:textId="77777777"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budúci povinný ako výlučný vlastník budúcich zaťažených nehnuteľností nie je účastníkom žiadneho súdneho alebo iného sporu týkajúceho sa resp. súvisiaceho s budúcimi zaťaženými nehnuteľnosťami,</w:t>
      </w:r>
    </w:p>
    <w:p w14:paraId="598CB2B7" w14:textId="35BB044C"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budúce zaťažené nehnuteľnosti, ani žiadna ich časť, nie sú zaťažené žiadnymi právami tretích osôb, najmä záložným právom alebo inými zabezpečovacími záväzkami alebo vecnými bremenami, reštitučnými nárokmi,</w:t>
      </w:r>
    </w:p>
    <w:p w14:paraId="05B0EE13" w14:textId="624AB8AB"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súhlasí s obmedzením užívania budúcich zaťažených nehnuteľností spôsobom uvedeným v tejto zmluve v celom rozsahu</w:t>
      </w:r>
      <w:r w:rsidR="00E6038B" w:rsidRPr="00313754">
        <w:rPr>
          <w:rFonts w:ascii="Inter" w:hAnsi="Inter" w:cs="Arial"/>
          <w:sz w:val="20"/>
        </w:rPr>
        <w:t>.</w:t>
      </w:r>
    </w:p>
    <w:p w14:paraId="6FAA0F57" w14:textId="77777777" w:rsidR="008903A6" w:rsidRPr="00313754" w:rsidRDefault="008903A6" w:rsidP="008903A6">
      <w:pPr>
        <w:pStyle w:val="Zkladntext"/>
        <w:spacing w:line="240" w:lineRule="auto"/>
        <w:ind w:left="1066"/>
        <w:rPr>
          <w:rFonts w:ascii="Inter" w:hAnsi="Inter" w:cs="Arial"/>
          <w:sz w:val="20"/>
        </w:rPr>
      </w:pPr>
    </w:p>
    <w:p w14:paraId="6A1B5E89" w14:textId="5A5FDF49" w:rsidR="008903A6" w:rsidRPr="00313754" w:rsidRDefault="008903A6" w:rsidP="008903A6">
      <w:pPr>
        <w:pStyle w:val="PODODS"/>
        <w:numPr>
          <w:ilvl w:val="1"/>
          <w:numId w:val="7"/>
        </w:numPr>
        <w:tabs>
          <w:tab w:val="clear" w:pos="360"/>
          <w:tab w:val="num" w:pos="720"/>
        </w:tabs>
        <w:spacing w:line="240" w:lineRule="auto"/>
        <w:ind w:left="720" w:hanging="720"/>
        <w:rPr>
          <w:rFonts w:ascii="Inter" w:hAnsi="Inter" w:cs="Arial"/>
          <w:sz w:val="20"/>
        </w:rPr>
      </w:pPr>
      <w:r w:rsidRPr="00313754">
        <w:rPr>
          <w:rFonts w:ascii="Inter" w:hAnsi="Inter" w:cs="Arial"/>
          <w:sz w:val="20"/>
        </w:rPr>
        <w:t xml:space="preserve">Budúci povinný z vecného bremena sa zaväzuje, že sa až do okamihu splnenia alebo zániku všetkých povinností vyplývajúcich z tejto zmluvy zdrží akéhokoľvek konania, ktoré by bránilo alebo znemožnilo uzatvorenie zmluvy o zriadení vecných bremien v zmysle tejto zmluvy alebo výkonu práv zodpovedajúcich vecným bremenám budúcim oprávneným. </w:t>
      </w:r>
    </w:p>
    <w:p w14:paraId="2EAD3B9E" w14:textId="1F0F64A0" w:rsidR="008903A6" w:rsidRPr="00313754" w:rsidRDefault="008903A6" w:rsidP="003E3E4E">
      <w:pPr>
        <w:pStyle w:val="PODODS"/>
        <w:numPr>
          <w:ilvl w:val="0"/>
          <w:numId w:val="0"/>
        </w:numPr>
        <w:spacing w:line="240" w:lineRule="auto"/>
        <w:ind w:left="1068"/>
        <w:rPr>
          <w:rFonts w:ascii="Inter" w:hAnsi="Inter" w:cs="Arial"/>
          <w:sz w:val="20"/>
        </w:rPr>
      </w:pPr>
      <w:r w:rsidRPr="00313754">
        <w:rPr>
          <w:rFonts w:ascii="Inter" w:hAnsi="Inter" w:cs="Arial"/>
          <w:sz w:val="20"/>
        </w:rPr>
        <w:t xml:space="preserve"> </w:t>
      </w:r>
    </w:p>
    <w:p w14:paraId="46D4EBD3" w14:textId="77777777" w:rsidR="008903A6" w:rsidRPr="00313754" w:rsidRDefault="008903A6" w:rsidP="008903A6">
      <w:pPr>
        <w:pStyle w:val="PODODS"/>
        <w:numPr>
          <w:ilvl w:val="1"/>
          <w:numId w:val="7"/>
        </w:numPr>
        <w:tabs>
          <w:tab w:val="clear" w:pos="360"/>
          <w:tab w:val="num" w:pos="720"/>
        </w:tabs>
        <w:spacing w:line="240" w:lineRule="auto"/>
        <w:ind w:left="720" w:hanging="720"/>
        <w:rPr>
          <w:rFonts w:ascii="Inter" w:hAnsi="Inter" w:cs="Arial"/>
          <w:sz w:val="20"/>
        </w:rPr>
      </w:pPr>
      <w:r w:rsidRPr="00313754">
        <w:rPr>
          <w:rFonts w:ascii="Inter" w:hAnsi="Inter" w:cs="Arial"/>
          <w:sz w:val="20"/>
        </w:rPr>
        <w:t>Budúci povinný z vecného bremena sa zaväzuje, že budúcemu oprávnenému z vecného bremena poskytne všetku súčinnosť nevyhnutne potrebnú v súvislosti s uzavretím a plnením tejto zmluvy.</w:t>
      </w:r>
    </w:p>
    <w:p w14:paraId="788BB31E" w14:textId="77777777" w:rsidR="00D577CB" w:rsidRPr="00313754" w:rsidRDefault="00D577CB" w:rsidP="00BC0888">
      <w:pPr>
        <w:pStyle w:val="PODODS"/>
        <w:numPr>
          <w:ilvl w:val="0"/>
          <w:numId w:val="0"/>
        </w:numPr>
        <w:spacing w:line="240" w:lineRule="auto"/>
        <w:rPr>
          <w:rFonts w:ascii="Inter" w:hAnsi="Inter" w:cs="Arial"/>
          <w:sz w:val="20"/>
        </w:rPr>
      </w:pPr>
    </w:p>
    <w:p w14:paraId="1A02EDAA" w14:textId="77777777" w:rsidR="008903A6" w:rsidRPr="00313754" w:rsidRDefault="008903A6" w:rsidP="00271079">
      <w:pPr>
        <w:pStyle w:val="PODODS"/>
        <w:numPr>
          <w:ilvl w:val="0"/>
          <w:numId w:val="0"/>
        </w:numPr>
        <w:spacing w:line="240" w:lineRule="auto"/>
        <w:ind w:left="709" w:hanging="738"/>
        <w:jc w:val="center"/>
        <w:rPr>
          <w:rFonts w:ascii="Inter" w:hAnsi="Inter" w:cs="Arial"/>
          <w:b/>
          <w:caps/>
          <w:sz w:val="20"/>
        </w:rPr>
      </w:pPr>
      <w:r w:rsidRPr="00313754">
        <w:rPr>
          <w:rFonts w:ascii="Inter" w:hAnsi="Inter" w:cs="Arial"/>
          <w:b/>
          <w:caps/>
          <w:sz w:val="20"/>
        </w:rPr>
        <w:t>Č</w:t>
      </w:r>
      <w:r w:rsidRPr="00313754">
        <w:rPr>
          <w:rFonts w:ascii="Inter" w:hAnsi="Inter" w:cs="Arial"/>
          <w:b/>
          <w:sz w:val="20"/>
        </w:rPr>
        <w:t>lánok</w:t>
      </w:r>
      <w:r w:rsidRPr="00313754">
        <w:rPr>
          <w:rFonts w:ascii="Inter" w:hAnsi="Inter" w:cs="Arial"/>
          <w:b/>
          <w:caps/>
          <w:sz w:val="20"/>
        </w:rPr>
        <w:t xml:space="preserve"> VIII. </w:t>
      </w:r>
    </w:p>
    <w:p w14:paraId="7D6460E8" w14:textId="18417FFD" w:rsidR="008903A6" w:rsidRPr="00313754" w:rsidRDefault="008903A6" w:rsidP="00B12243">
      <w:pPr>
        <w:pStyle w:val="PODODS"/>
        <w:numPr>
          <w:ilvl w:val="0"/>
          <w:numId w:val="0"/>
        </w:numPr>
        <w:spacing w:line="240" w:lineRule="auto"/>
        <w:ind w:left="709" w:hanging="738"/>
        <w:jc w:val="center"/>
        <w:rPr>
          <w:rFonts w:ascii="Inter" w:hAnsi="Inter" w:cs="Arial"/>
          <w:b/>
          <w:sz w:val="20"/>
        </w:rPr>
      </w:pPr>
      <w:r w:rsidRPr="00313754">
        <w:rPr>
          <w:rFonts w:ascii="Inter" w:hAnsi="Inter" w:cs="Arial"/>
          <w:b/>
          <w:sz w:val="20"/>
        </w:rPr>
        <w:t>Umožnenie stavebného užívania</w:t>
      </w:r>
    </w:p>
    <w:p w14:paraId="23D7D106" w14:textId="77777777" w:rsidR="008903A6" w:rsidRPr="00313754" w:rsidRDefault="008903A6" w:rsidP="008903A6">
      <w:pPr>
        <w:pStyle w:val="PODODS"/>
        <w:numPr>
          <w:ilvl w:val="0"/>
          <w:numId w:val="0"/>
        </w:numPr>
        <w:spacing w:line="240" w:lineRule="auto"/>
        <w:ind w:left="1418" w:hanging="738"/>
        <w:jc w:val="center"/>
        <w:rPr>
          <w:rFonts w:ascii="Inter" w:hAnsi="Inter" w:cs="Arial"/>
          <w:sz w:val="20"/>
        </w:rPr>
      </w:pPr>
    </w:p>
    <w:p w14:paraId="55DF6811" w14:textId="36E90477" w:rsidR="008903A6" w:rsidRPr="00313754"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cs="Arial"/>
          <w:sz w:val="20"/>
        </w:rPr>
        <w:t>Budúci povinný z vecného bremena prenecháva časti zaťažených nehnuteľností budúcemu oprávnenému z vecného bremena, aby ich budúci oprávnený z vecného bremena dočasne po dobu odo dňa uzavretia tejto zmluvy do dňa vzniku vecných bremien podľa zmluvy o zriadení vecných bremien, ktorá bude uzavretá medzi budúcim povinným z vecného bremena a budúcim oprávneným z vecného bremena na základe tejto zmluvy, užíval na</w:t>
      </w:r>
      <w:r w:rsidR="00BF7509">
        <w:rPr>
          <w:rFonts w:ascii="Inter" w:hAnsi="Inter" w:cs="Arial"/>
          <w:sz w:val="20"/>
        </w:rPr>
        <w:t xml:space="preserve"> účel</w:t>
      </w:r>
      <w:r w:rsidRPr="00313754">
        <w:rPr>
          <w:rFonts w:ascii="Inter" w:hAnsi="Inter" w:cs="Arial"/>
          <w:sz w:val="20"/>
        </w:rPr>
        <w:t xml:space="preserve"> umiestneni</w:t>
      </w:r>
      <w:r w:rsidR="00BF7509">
        <w:rPr>
          <w:rFonts w:ascii="Inter" w:hAnsi="Inter" w:cs="Arial"/>
          <w:sz w:val="20"/>
        </w:rPr>
        <w:t>a</w:t>
      </w:r>
      <w:r w:rsidRPr="00313754">
        <w:rPr>
          <w:rFonts w:ascii="Inter" w:hAnsi="Inter" w:cs="Arial"/>
          <w:sz w:val="20"/>
        </w:rPr>
        <w:t>, výstavb</w:t>
      </w:r>
      <w:r w:rsidR="00BB272F">
        <w:rPr>
          <w:rFonts w:ascii="Inter" w:hAnsi="Inter" w:cs="Arial"/>
          <w:sz w:val="20"/>
        </w:rPr>
        <w:t>y</w:t>
      </w:r>
      <w:r w:rsidRPr="00313754">
        <w:rPr>
          <w:rFonts w:ascii="Inter" w:hAnsi="Inter" w:cs="Arial"/>
          <w:sz w:val="20"/>
        </w:rPr>
        <w:t xml:space="preserve"> a užívani</w:t>
      </w:r>
      <w:r w:rsidR="00BB272F">
        <w:rPr>
          <w:rFonts w:ascii="Inter" w:hAnsi="Inter" w:cs="Arial"/>
          <w:sz w:val="20"/>
        </w:rPr>
        <w:t>a</w:t>
      </w:r>
      <w:r w:rsidRPr="00313754">
        <w:rPr>
          <w:rFonts w:ascii="Inter" w:hAnsi="Inter" w:cs="Arial"/>
          <w:sz w:val="20"/>
        </w:rPr>
        <w:t xml:space="preserve"> plánovanej stavby, a udeľuje svoj výslovný súhlas s takýmto užívaním a zmenami na častiach budúcich zaťažených nehnuteľností pre účely územného konania, stavebného konania aj kolaudačného konania.</w:t>
      </w:r>
      <w:r w:rsidR="00E6038B" w:rsidRPr="00313754">
        <w:rPr>
          <w:rFonts w:ascii="Inter" w:hAnsi="Inter" w:cs="Arial"/>
          <w:sz w:val="20"/>
        </w:rPr>
        <w:t xml:space="preserve"> Zmluvné strany sa dohodli a potvrdzujú, že súhlas budúceho povinného podľa tohto bodu je obmedzený čo do času a rozsahu zásahu budúceho oprávneného na budúcej zaťaženej nehnuteľnosti, zodpovedajúcom primeraným okolnostiam pre rovnaký alebo podobný prípad </w:t>
      </w:r>
      <w:r w:rsidR="00A45A0A" w:rsidRPr="00313754">
        <w:rPr>
          <w:rFonts w:ascii="Inter" w:hAnsi="Inter" w:cs="Arial"/>
          <w:sz w:val="20"/>
        </w:rPr>
        <w:t xml:space="preserve">realizácie </w:t>
      </w:r>
      <w:r w:rsidR="00E6038B" w:rsidRPr="00313754">
        <w:rPr>
          <w:rFonts w:ascii="Inter" w:hAnsi="Inter" w:cs="Arial"/>
          <w:sz w:val="20"/>
        </w:rPr>
        <w:t xml:space="preserve">vecného bremena, </w:t>
      </w:r>
      <w:proofErr w:type="spellStart"/>
      <w:r w:rsidR="00E6038B" w:rsidRPr="00313754">
        <w:rPr>
          <w:rFonts w:ascii="Inter" w:hAnsi="Inter" w:cs="Arial"/>
          <w:sz w:val="20"/>
        </w:rPr>
        <w:t>t.z</w:t>
      </w:r>
      <w:proofErr w:type="spellEnd"/>
      <w:r w:rsidR="00E6038B" w:rsidRPr="00313754">
        <w:rPr>
          <w:rFonts w:ascii="Inter" w:hAnsi="Inter" w:cs="Arial"/>
          <w:sz w:val="20"/>
        </w:rPr>
        <w:t xml:space="preserve">. je daný len na dobu </w:t>
      </w:r>
      <w:r w:rsidR="00A45A0A" w:rsidRPr="00313754">
        <w:rPr>
          <w:rFonts w:ascii="Inter" w:hAnsi="Inter" w:cs="Arial"/>
          <w:sz w:val="20"/>
        </w:rPr>
        <w:t xml:space="preserve">nevyhnutnú pre realizáciu stavby v rozsahu podľa tejto zmluvy a jej príloh. Akýkoľvek a každý vstup a  zásah budúceho oprávneného na budúcej zaťaženej nehnuteľnosti si vyžaduje predchádzajúce písomné oznámenie </w:t>
      </w:r>
      <w:r w:rsidR="00A45A0A" w:rsidRPr="00313754">
        <w:rPr>
          <w:rFonts w:ascii="Inter" w:hAnsi="Inter" w:cs="Arial"/>
          <w:sz w:val="20"/>
        </w:rPr>
        <w:lastRenderedPageBreak/>
        <w:t xml:space="preserve">budúcemu povinnému s uvedením dĺžky času a rozsahu zásahu (min. 5 dní pred plánovaným zásahom).      </w:t>
      </w:r>
    </w:p>
    <w:p w14:paraId="76A83761" w14:textId="77777777" w:rsidR="008903A6" w:rsidRPr="00313754" w:rsidRDefault="008903A6" w:rsidP="008903A6">
      <w:pPr>
        <w:pStyle w:val="PODODS"/>
        <w:numPr>
          <w:ilvl w:val="0"/>
          <w:numId w:val="0"/>
        </w:numPr>
        <w:spacing w:line="240" w:lineRule="auto"/>
        <w:ind w:left="720"/>
        <w:rPr>
          <w:rFonts w:ascii="Inter" w:hAnsi="Inter" w:cs="Arial"/>
          <w:sz w:val="20"/>
        </w:rPr>
      </w:pPr>
    </w:p>
    <w:p w14:paraId="2E6170F6" w14:textId="58E9443A" w:rsidR="008903A6" w:rsidRPr="00313754"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sz w:val="20"/>
        </w:rPr>
        <w:t>Budúci</w:t>
      </w:r>
      <w:r w:rsidRPr="00313754">
        <w:rPr>
          <w:rFonts w:ascii="Inter" w:hAnsi="Inter"/>
          <w:b/>
          <w:sz w:val="20"/>
        </w:rPr>
        <w:t xml:space="preserve"> </w:t>
      </w:r>
      <w:r w:rsidRPr="00313754">
        <w:rPr>
          <w:rFonts w:ascii="Inter" w:hAnsi="Inter"/>
          <w:sz w:val="20"/>
        </w:rPr>
        <w:t>povinný z vecného bremena dňom podpisu tejto zmluvy dáva súčasne súhlas oprávnenému</w:t>
      </w:r>
      <w:r w:rsidRPr="00313754">
        <w:rPr>
          <w:rFonts w:ascii="Inter" w:hAnsi="Inter" w:cs="Arial"/>
          <w:sz w:val="20"/>
        </w:rPr>
        <w:t xml:space="preserve"> z vecného bremena</w:t>
      </w:r>
      <w:r w:rsidRPr="00313754">
        <w:rPr>
          <w:rFonts w:ascii="Inter" w:hAnsi="Inter"/>
          <w:sz w:val="20"/>
        </w:rPr>
        <w:t xml:space="preserve">, aby na základe tejto zmluvy zabezpečil pre predmetnú stavbu podľa potreby zápis </w:t>
      </w:r>
      <w:r w:rsidR="00F36515">
        <w:rPr>
          <w:rFonts w:ascii="Inter" w:hAnsi="Inter"/>
          <w:sz w:val="20"/>
        </w:rPr>
        <w:t>Geometrického plánu</w:t>
      </w:r>
      <w:r w:rsidRPr="00313754">
        <w:rPr>
          <w:rFonts w:ascii="Inter" w:hAnsi="Inter"/>
          <w:sz w:val="20"/>
        </w:rPr>
        <w:t xml:space="preserve"> do katastra nehnuteľností, dáva súhlas na vydanie rozhodnutia o odňatí poľnohospodárskej pôdy a súhlasí so vstupom na pozemky, s výrubom drevín (ak sú v zábere) a so stavebnými prácami súvisiacimi s predmetnou stavbou. </w:t>
      </w:r>
    </w:p>
    <w:p w14:paraId="6B37566C" w14:textId="77777777" w:rsidR="008903A6" w:rsidRPr="00313754" w:rsidRDefault="008903A6" w:rsidP="008903A6">
      <w:pPr>
        <w:pStyle w:val="PODODS"/>
        <w:numPr>
          <w:ilvl w:val="0"/>
          <w:numId w:val="0"/>
        </w:numPr>
        <w:spacing w:line="240" w:lineRule="auto"/>
        <w:rPr>
          <w:rFonts w:ascii="Inter" w:hAnsi="Inter" w:cs="Arial"/>
          <w:sz w:val="20"/>
        </w:rPr>
      </w:pPr>
    </w:p>
    <w:p w14:paraId="44FB4AE5" w14:textId="0EC63C71" w:rsidR="008903A6" w:rsidRPr="00313754"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sz w:val="20"/>
        </w:rPr>
        <w:t>Táto zmluva je pre oprávneného</w:t>
      </w:r>
      <w:r w:rsidRPr="00313754">
        <w:rPr>
          <w:rFonts w:ascii="Inter" w:hAnsi="Inter" w:cs="Arial"/>
          <w:sz w:val="20"/>
        </w:rPr>
        <w:t xml:space="preserve"> z vecného bremena</w:t>
      </w:r>
      <w:r w:rsidRPr="00313754">
        <w:rPr>
          <w:rFonts w:ascii="Inter" w:hAnsi="Inter"/>
          <w:sz w:val="20"/>
        </w:rPr>
        <w:t xml:space="preserve"> dokladom k nehnuteľnostiam uvedeným v Článku II. tejto zmluvy podľa § 58 ods. 2 v nadväznosti na § 139 ods.</w:t>
      </w:r>
      <w:r w:rsidR="008829C1">
        <w:rPr>
          <w:rFonts w:ascii="Inter" w:hAnsi="Inter"/>
          <w:sz w:val="20"/>
        </w:rPr>
        <w:t xml:space="preserve"> </w:t>
      </w:r>
      <w:r w:rsidRPr="00313754">
        <w:rPr>
          <w:rFonts w:ascii="Inter" w:hAnsi="Inter"/>
          <w:sz w:val="20"/>
        </w:rPr>
        <w:t>1 zákona č. 50/1976 Zb. o územnom plánovaní a stavebnom poriadku (stavebný zákon) v znení neskorších predpisov, ako iné právo k pozemku.</w:t>
      </w:r>
    </w:p>
    <w:p w14:paraId="77750F20" w14:textId="77777777" w:rsidR="008903A6" w:rsidRPr="00313754" w:rsidRDefault="008903A6" w:rsidP="008903A6">
      <w:pPr>
        <w:pStyle w:val="PODODS"/>
        <w:numPr>
          <w:ilvl w:val="0"/>
          <w:numId w:val="0"/>
        </w:numPr>
        <w:spacing w:line="240" w:lineRule="auto"/>
        <w:rPr>
          <w:rFonts w:ascii="Inter" w:hAnsi="Inter" w:cs="Arial"/>
          <w:sz w:val="20"/>
        </w:rPr>
      </w:pPr>
    </w:p>
    <w:p w14:paraId="60D239F5" w14:textId="7A28718E" w:rsidR="008903A6" w:rsidRPr="00401720"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401720">
        <w:rPr>
          <w:rFonts w:ascii="Inter" w:hAnsi="Inter" w:cs="Arial"/>
          <w:sz w:val="20"/>
        </w:rPr>
        <w:t>Zmluvné strany sa dohodli, že budúci povinný z vecného bremena nemá nárok na osobitnú odplatu za užívanie časti budúcej zaťaženej nehnuteľnosti podľa bodu 8.1 tohto článku z dôvodu, že jednorazová odplata, ktorú budúci oprávnený uhradí budúcemu povinnému v zmysle zmluvy o zriadení vecných bremien zahŕňa</w:t>
      </w:r>
      <w:r w:rsidR="008829C1">
        <w:rPr>
          <w:rFonts w:ascii="Inter" w:hAnsi="Inter" w:cs="Arial"/>
          <w:sz w:val="20"/>
        </w:rPr>
        <w:t xml:space="preserve"> a zohľadňuje</w:t>
      </w:r>
      <w:r w:rsidRPr="00401720">
        <w:rPr>
          <w:rFonts w:ascii="Inter" w:hAnsi="Inter" w:cs="Arial"/>
          <w:sz w:val="20"/>
        </w:rPr>
        <w:t xml:space="preserve"> aj odplatu za užívanie budúcich zaťažených nehnuteľností za účelom umiestnenia, výstavby plánovanej stavby podľa tohto článku.</w:t>
      </w:r>
    </w:p>
    <w:p w14:paraId="2A5636A5" w14:textId="77777777" w:rsidR="00A45A0A" w:rsidRPr="00313754" w:rsidRDefault="00A45A0A" w:rsidP="006C68ED">
      <w:pPr>
        <w:pStyle w:val="Odsekzoznamu"/>
        <w:rPr>
          <w:rFonts w:ascii="Inter" w:hAnsi="Inter" w:cs="Arial"/>
        </w:rPr>
      </w:pPr>
    </w:p>
    <w:p w14:paraId="48E23D4B" w14:textId="3A399E1A" w:rsidR="00A45A0A" w:rsidRPr="00313754" w:rsidRDefault="00A45A0A"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cs="Arial"/>
          <w:sz w:val="20"/>
        </w:rPr>
        <w:t>Za akékoľvek a každé konanie budúceho oprávneného</w:t>
      </w:r>
      <w:r w:rsidR="00787AF1">
        <w:rPr>
          <w:rFonts w:ascii="Inter" w:hAnsi="Inter" w:cs="Arial"/>
          <w:sz w:val="20"/>
        </w:rPr>
        <w:t xml:space="preserve"> v súvislosti s výkonom práv podľa tohto článku</w:t>
      </w:r>
      <w:r w:rsidRPr="00313754">
        <w:rPr>
          <w:rFonts w:ascii="Inter" w:hAnsi="Inter" w:cs="Arial"/>
          <w:sz w:val="20"/>
        </w:rPr>
        <w:t xml:space="preserve"> zodpovedá budúci oprávnený sám, a to nie len voči budúcemu povinnému ale aj akýmkoľvek tretím osobám. V prípade, ak si akákoľvek tretia osoba uplatní v dôsledku konania budúceho oprávneného priamo u budúceho povinného akékoľvek nároky, budúci oprávnený bude povinný ich bezodkladne na seba prevziať a vysporiadať, v opačnom prípade bude mať budúci povinný nárok na náhradu všetkej škody a rovnako aj (popri tom a bez obmedzenia) na zmluvnú pokutu vo výške uplatňovaného nároku, splatnú na výzvu budúceho povinného.  </w:t>
      </w:r>
    </w:p>
    <w:p w14:paraId="6085F406" w14:textId="77777777" w:rsidR="00A35F1F" w:rsidRPr="00313754" w:rsidRDefault="00A35F1F" w:rsidP="00BC0888">
      <w:pPr>
        <w:pStyle w:val="Text"/>
        <w:spacing w:after="0"/>
        <w:ind w:firstLine="0"/>
        <w:jc w:val="both"/>
        <w:rPr>
          <w:rFonts w:ascii="Inter" w:hAnsi="Inter" w:cs="Arial"/>
          <w:sz w:val="20"/>
        </w:rPr>
      </w:pPr>
    </w:p>
    <w:p w14:paraId="161E513D" w14:textId="77799C84" w:rsidR="008903A6" w:rsidRPr="00313754" w:rsidRDefault="008903A6" w:rsidP="00750FBB">
      <w:pPr>
        <w:pStyle w:val="PODODS"/>
        <w:numPr>
          <w:ilvl w:val="0"/>
          <w:numId w:val="0"/>
        </w:numPr>
        <w:spacing w:line="240" w:lineRule="auto"/>
        <w:ind w:left="709" w:hanging="738"/>
        <w:jc w:val="center"/>
        <w:rPr>
          <w:rFonts w:ascii="Inter" w:hAnsi="Inter" w:cs="Arial"/>
          <w:b/>
          <w:sz w:val="20"/>
        </w:rPr>
      </w:pPr>
      <w:r w:rsidRPr="00313754">
        <w:rPr>
          <w:rFonts w:ascii="Inter" w:hAnsi="Inter" w:cs="Arial"/>
          <w:b/>
          <w:sz w:val="20"/>
        </w:rPr>
        <w:t xml:space="preserve"> Článok IX. </w:t>
      </w:r>
    </w:p>
    <w:p w14:paraId="241F3EF2" w14:textId="77777777" w:rsidR="008903A6" w:rsidRPr="00313754" w:rsidRDefault="008903A6" w:rsidP="00B12243">
      <w:pPr>
        <w:pStyle w:val="PODODS"/>
        <w:numPr>
          <w:ilvl w:val="0"/>
          <w:numId w:val="0"/>
        </w:numPr>
        <w:spacing w:line="240" w:lineRule="auto"/>
        <w:ind w:left="709" w:hanging="738"/>
        <w:jc w:val="center"/>
        <w:rPr>
          <w:rFonts w:ascii="Inter" w:hAnsi="Inter" w:cs="Arial"/>
          <w:b/>
          <w:sz w:val="20"/>
        </w:rPr>
      </w:pPr>
      <w:r w:rsidRPr="00313754">
        <w:rPr>
          <w:rFonts w:ascii="Inter" w:hAnsi="Inter" w:cs="Arial"/>
          <w:b/>
          <w:sz w:val="20"/>
        </w:rPr>
        <w:t>Prevod a prechod práv a povinností</w:t>
      </w:r>
    </w:p>
    <w:p w14:paraId="5DBE7CB7" w14:textId="77777777" w:rsidR="008903A6" w:rsidRPr="00313754" w:rsidRDefault="008903A6" w:rsidP="008903A6">
      <w:pPr>
        <w:pStyle w:val="Text"/>
        <w:spacing w:after="0"/>
        <w:ind w:firstLine="0"/>
        <w:jc w:val="both"/>
        <w:rPr>
          <w:rFonts w:ascii="Inter" w:hAnsi="Inter" w:cs="Arial"/>
          <w:sz w:val="20"/>
        </w:rPr>
      </w:pPr>
    </w:p>
    <w:p w14:paraId="6FC35829" w14:textId="77777777" w:rsidR="008903A6" w:rsidRPr="00313754" w:rsidRDefault="008903A6" w:rsidP="008903A6">
      <w:pPr>
        <w:pStyle w:val="Text"/>
        <w:spacing w:after="0"/>
        <w:ind w:left="720" w:hanging="720"/>
        <w:jc w:val="both"/>
        <w:rPr>
          <w:rFonts w:ascii="Inter" w:hAnsi="Inter" w:cs="Arial"/>
          <w:sz w:val="20"/>
        </w:rPr>
      </w:pPr>
      <w:r w:rsidRPr="00313754">
        <w:rPr>
          <w:rFonts w:ascii="Inter" w:hAnsi="Inter" w:cs="Arial"/>
          <w:sz w:val="20"/>
        </w:rPr>
        <w:t>9.1</w:t>
      </w:r>
      <w:r w:rsidRPr="00313754">
        <w:rPr>
          <w:rFonts w:ascii="Inter" w:hAnsi="Inter" w:cs="Arial"/>
          <w:sz w:val="20"/>
        </w:rPr>
        <w:tab/>
        <w:t xml:space="preserve">Budúci povinný z vecného bremena nie je oprávnený postúpiť práva a povinnosti z tejto zmluvy na inú osobu bez súhlasu budúceho oprávneného z vecného bremena. Touto zmluvou sú viazaní všetci právni nástupcovia budúceho povinného z vecného bremena.  </w:t>
      </w:r>
    </w:p>
    <w:p w14:paraId="30ABEBDC" w14:textId="77777777" w:rsidR="005B4DF1" w:rsidRPr="00313754" w:rsidRDefault="005B4DF1" w:rsidP="00104CA0">
      <w:pPr>
        <w:pStyle w:val="Text"/>
        <w:spacing w:after="0"/>
        <w:ind w:firstLine="0"/>
        <w:jc w:val="both"/>
        <w:rPr>
          <w:rFonts w:ascii="Inter" w:hAnsi="Inter" w:cs="Arial"/>
          <w:sz w:val="20"/>
        </w:rPr>
      </w:pPr>
    </w:p>
    <w:p w14:paraId="115E6BD0" w14:textId="77777777" w:rsidR="00C10ECB" w:rsidRPr="00313754" w:rsidRDefault="00C10ECB" w:rsidP="00C10ECB">
      <w:pPr>
        <w:pStyle w:val="Text"/>
        <w:spacing w:after="0"/>
        <w:ind w:left="720" w:hanging="720"/>
        <w:jc w:val="center"/>
        <w:rPr>
          <w:rFonts w:ascii="Inter" w:hAnsi="Inter" w:cs="Arial"/>
          <w:b/>
          <w:bCs/>
          <w:sz w:val="20"/>
        </w:rPr>
      </w:pPr>
      <w:r w:rsidRPr="00313754">
        <w:rPr>
          <w:rFonts w:ascii="Inter" w:hAnsi="Inter" w:cs="Arial"/>
          <w:b/>
          <w:bCs/>
          <w:sz w:val="20"/>
        </w:rPr>
        <w:t>Článok X.</w:t>
      </w:r>
    </w:p>
    <w:p w14:paraId="6E5AD09E" w14:textId="77777777" w:rsidR="00C10ECB" w:rsidRPr="00313754" w:rsidRDefault="00C10ECB" w:rsidP="00C10ECB">
      <w:pPr>
        <w:pStyle w:val="Text"/>
        <w:spacing w:after="0"/>
        <w:ind w:left="720" w:hanging="720"/>
        <w:jc w:val="center"/>
        <w:rPr>
          <w:rFonts w:ascii="Inter" w:hAnsi="Inter" w:cs="Arial"/>
          <w:b/>
          <w:bCs/>
          <w:sz w:val="20"/>
        </w:rPr>
      </w:pPr>
      <w:r w:rsidRPr="00313754">
        <w:rPr>
          <w:rFonts w:ascii="Inter" w:hAnsi="Inter" w:cs="Arial"/>
          <w:b/>
          <w:bCs/>
          <w:sz w:val="20"/>
        </w:rPr>
        <w:t>Doručovanie</w:t>
      </w:r>
    </w:p>
    <w:p w14:paraId="2D02373C" w14:textId="77777777" w:rsidR="00C10ECB" w:rsidRPr="00313754" w:rsidRDefault="00C10ECB" w:rsidP="00C10ECB">
      <w:pPr>
        <w:pStyle w:val="Text"/>
        <w:spacing w:after="0"/>
        <w:ind w:left="720" w:hanging="720"/>
        <w:jc w:val="center"/>
        <w:rPr>
          <w:rFonts w:ascii="Inter" w:hAnsi="Inter" w:cs="Arial"/>
          <w:sz w:val="20"/>
        </w:rPr>
      </w:pPr>
    </w:p>
    <w:p w14:paraId="490DB9C2" w14:textId="77777777" w:rsidR="00C10ECB" w:rsidRPr="00313754" w:rsidRDefault="00C10ECB" w:rsidP="00C10ECB">
      <w:pPr>
        <w:pStyle w:val="Text"/>
        <w:ind w:left="720" w:hanging="720"/>
        <w:jc w:val="both"/>
        <w:rPr>
          <w:rFonts w:ascii="Inter" w:hAnsi="Inter" w:cs="Arial"/>
          <w:sz w:val="20"/>
        </w:rPr>
      </w:pPr>
      <w:r w:rsidRPr="00313754">
        <w:rPr>
          <w:rFonts w:ascii="Inter" w:hAnsi="Inter" w:cs="Arial"/>
          <w:sz w:val="20"/>
        </w:rPr>
        <w:t>10.1</w:t>
      </w:r>
      <w:r w:rsidRPr="00313754">
        <w:rPr>
          <w:rFonts w:ascii="Inter" w:hAnsi="Inter" w:cs="Arial"/>
          <w:sz w:val="20"/>
        </w:rPr>
        <w:tab/>
        <w:t>Písomnosti si zmluvné strany budú doručovať osobne alebo poštou. Zmluvné strany sa dohodli, že pre potreby doručovania akýchkoľvek písomností týkajúcich sa právnych vzťahov založených touto zmluvou alebo na základe tejto zmluvy, budú miestom doručovania zmluvných strán adresy ich sídla.</w:t>
      </w:r>
    </w:p>
    <w:p w14:paraId="2E9C33D3" w14:textId="77777777" w:rsidR="00C10ECB" w:rsidRPr="00313754" w:rsidRDefault="00C10ECB" w:rsidP="00C10ECB">
      <w:pPr>
        <w:pStyle w:val="Text"/>
        <w:ind w:left="720" w:hanging="720"/>
        <w:jc w:val="both"/>
        <w:rPr>
          <w:rFonts w:ascii="Inter" w:hAnsi="Inter" w:cs="Arial"/>
          <w:sz w:val="20"/>
        </w:rPr>
      </w:pPr>
      <w:r w:rsidRPr="00313754">
        <w:rPr>
          <w:rFonts w:ascii="Inter" w:hAnsi="Inter" w:cs="Arial"/>
          <w:sz w:val="20"/>
        </w:rPr>
        <w:t>10.2</w:t>
      </w:r>
      <w:r w:rsidRPr="00313754">
        <w:rPr>
          <w:rFonts w:ascii="Inter" w:hAnsi="Inter" w:cs="Arial"/>
          <w:sz w:val="20"/>
        </w:rPr>
        <w:tab/>
        <w:t>V prípade zmeny adresy uvedenej v bode 10.1 tohto článku, je dotknutá zmluvná strana povinná preukázateľným spôsobom písomne oznámiť druhej zmluvnej strane takúto zmenu, inak sa akékoľvek oznámenia podľa tejto zmluvy považujú za nedoručené.</w:t>
      </w:r>
    </w:p>
    <w:p w14:paraId="397CF228" w14:textId="77777777" w:rsidR="00C10ECB" w:rsidRPr="00313754" w:rsidRDefault="00C10ECB" w:rsidP="00C10ECB">
      <w:pPr>
        <w:pStyle w:val="Text"/>
        <w:ind w:left="720" w:hanging="720"/>
        <w:jc w:val="both"/>
        <w:rPr>
          <w:rFonts w:ascii="Inter" w:hAnsi="Inter" w:cs="Arial"/>
          <w:sz w:val="20"/>
        </w:rPr>
      </w:pPr>
      <w:r w:rsidRPr="00313754">
        <w:rPr>
          <w:rFonts w:ascii="Inter" w:hAnsi="Inter" w:cs="Arial"/>
          <w:sz w:val="20"/>
        </w:rPr>
        <w:t>10.3</w:t>
      </w:r>
      <w:r w:rsidRPr="00313754">
        <w:rPr>
          <w:rFonts w:ascii="Inter" w:hAnsi="Inter" w:cs="Arial"/>
          <w:sz w:val="20"/>
        </w:rPr>
        <w:tab/>
        <w:t>Zmluvné strany berú na vedomie a súhlasia s tým, že akákoľvek písomnosť podľa  tejto zmluvy doručená, bude považovaná za doručenú priamo do vlastných rúk druhej zmluvnej strany, a to aj v prípade, ak táto písomnosť bude vrátená poštou zmluvnej strane ako písomnosť neprevzatá druhou zmluvnou stranou; v takomto prípade sa za deň doručenia považuje deň jej vrátenia zmluvnej strane uvedenej ako odosielateľ. Uvedené platí aj v tom prípade, ak sa zmluvná strana uvedená ako adresát o tejto skutočnosti nedozvie.</w:t>
      </w:r>
    </w:p>
    <w:p w14:paraId="29A58C44" w14:textId="4462678C" w:rsidR="00C10ECB" w:rsidRPr="00313754" w:rsidRDefault="00C10ECB" w:rsidP="00313754">
      <w:pPr>
        <w:pStyle w:val="Text"/>
        <w:spacing w:after="0"/>
        <w:ind w:left="720" w:hanging="720"/>
        <w:jc w:val="both"/>
        <w:rPr>
          <w:rFonts w:ascii="Inter" w:hAnsi="Inter" w:cs="Arial"/>
          <w:sz w:val="20"/>
        </w:rPr>
      </w:pPr>
      <w:r w:rsidRPr="00313754">
        <w:rPr>
          <w:rFonts w:ascii="Inter" w:hAnsi="Inter" w:cs="Arial"/>
          <w:sz w:val="20"/>
        </w:rPr>
        <w:lastRenderedPageBreak/>
        <w:t>10.4</w:t>
      </w:r>
      <w:r w:rsidRPr="00313754">
        <w:rPr>
          <w:rFonts w:ascii="Inter" w:hAnsi="Inter" w:cs="Arial"/>
          <w:sz w:val="20"/>
        </w:rPr>
        <w:tab/>
        <w:t>V prípade, že druhá zmluvná strana bezdôvodne odoprie písomnosť prijať, je písomnosť doručená dňom, keď jej prijatie bolo odopreté</w:t>
      </w:r>
      <w:r w:rsidR="00313754" w:rsidRPr="00313754">
        <w:rPr>
          <w:rFonts w:ascii="Inter" w:hAnsi="Inter" w:cs="Arial"/>
          <w:sz w:val="20"/>
        </w:rPr>
        <w:t>.</w:t>
      </w:r>
    </w:p>
    <w:p w14:paraId="62DAE433" w14:textId="77777777" w:rsidR="00AF5E6E" w:rsidRDefault="00AF5E6E" w:rsidP="00C10ECB">
      <w:pPr>
        <w:ind w:left="709" w:hanging="709"/>
        <w:jc w:val="center"/>
        <w:rPr>
          <w:rFonts w:ascii="Inter" w:hAnsi="Inter"/>
          <w:b/>
        </w:rPr>
      </w:pPr>
    </w:p>
    <w:p w14:paraId="4F02E4F8" w14:textId="683F638C" w:rsidR="00C10ECB" w:rsidRPr="00313754" w:rsidRDefault="00C10ECB" w:rsidP="00C10ECB">
      <w:pPr>
        <w:ind w:left="709" w:hanging="709"/>
        <w:jc w:val="center"/>
        <w:rPr>
          <w:rFonts w:ascii="Inter" w:hAnsi="Inter"/>
          <w:b/>
        </w:rPr>
      </w:pPr>
      <w:r w:rsidRPr="00313754">
        <w:rPr>
          <w:rFonts w:ascii="Inter" w:hAnsi="Inter"/>
          <w:b/>
        </w:rPr>
        <w:t>Článok XI.</w:t>
      </w:r>
    </w:p>
    <w:p w14:paraId="3D16D6E2" w14:textId="77777777" w:rsidR="00C10ECB" w:rsidRPr="00313754" w:rsidRDefault="00C10ECB" w:rsidP="00C10ECB">
      <w:pPr>
        <w:ind w:left="709" w:hanging="709"/>
        <w:jc w:val="center"/>
        <w:rPr>
          <w:rFonts w:ascii="Inter" w:hAnsi="Inter"/>
          <w:b/>
        </w:rPr>
      </w:pPr>
      <w:r w:rsidRPr="00313754">
        <w:rPr>
          <w:rFonts w:ascii="Inter" w:hAnsi="Inter"/>
          <w:b/>
        </w:rPr>
        <w:t>Ukončenie zmluvy</w:t>
      </w:r>
    </w:p>
    <w:p w14:paraId="303E7F4F" w14:textId="77777777" w:rsidR="00C10ECB" w:rsidRPr="00313754" w:rsidRDefault="00C10ECB" w:rsidP="00C10ECB">
      <w:pPr>
        <w:ind w:left="709" w:hanging="709"/>
        <w:jc w:val="both"/>
        <w:rPr>
          <w:rFonts w:ascii="Inter" w:hAnsi="Inter"/>
        </w:rPr>
      </w:pPr>
    </w:p>
    <w:p w14:paraId="68A6C00E" w14:textId="552CF45C" w:rsidR="00C10ECB" w:rsidRPr="00313754" w:rsidRDefault="00A45A0A" w:rsidP="00C10ECB">
      <w:pPr>
        <w:pStyle w:val="Odsekzoznamu"/>
        <w:numPr>
          <w:ilvl w:val="1"/>
          <w:numId w:val="21"/>
        </w:numPr>
        <w:ind w:left="709" w:hanging="709"/>
        <w:jc w:val="both"/>
        <w:rPr>
          <w:rFonts w:ascii="Inter" w:hAnsi="Inter"/>
        </w:rPr>
      </w:pPr>
      <w:r w:rsidRPr="00313754">
        <w:rPr>
          <w:rFonts w:ascii="Inter" w:hAnsi="Inter"/>
        </w:rPr>
        <w:t>Ak táto zmluva neurčuje inak, z</w:t>
      </w:r>
      <w:r w:rsidR="00C10ECB" w:rsidRPr="00313754">
        <w:rPr>
          <w:rFonts w:ascii="Inter" w:hAnsi="Inter"/>
        </w:rPr>
        <w:t>mluvné strany sa dohodli, že právny vzťah založený touto zmluvou sa končí:</w:t>
      </w:r>
    </w:p>
    <w:p w14:paraId="6022C86E" w14:textId="77777777" w:rsidR="00C10ECB" w:rsidRPr="00313754" w:rsidRDefault="00C10ECB" w:rsidP="00C10ECB">
      <w:pPr>
        <w:pStyle w:val="Odsekzoznamu"/>
        <w:numPr>
          <w:ilvl w:val="0"/>
          <w:numId w:val="22"/>
        </w:numPr>
        <w:jc w:val="both"/>
        <w:rPr>
          <w:rFonts w:ascii="Inter" w:hAnsi="Inter"/>
        </w:rPr>
      </w:pPr>
      <w:r w:rsidRPr="00313754">
        <w:rPr>
          <w:rFonts w:ascii="Inter" w:hAnsi="Inter"/>
        </w:rPr>
        <w:t>uzatvorením zmluvy o zriadení vecných bremien podľa tejto zmluvy,</w:t>
      </w:r>
    </w:p>
    <w:p w14:paraId="316FFAA7" w14:textId="309678F2" w:rsidR="00C10ECB" w:rsidRDefault="00C10ECB" w:rsidP="00C10ECB">
      <w:pPr>
        <w:pStyle w:val="Odsekzoznamu"/>
        <w:numPr>
          <w:ilvl w:val="0"/>
          <w:numId w:val="22"/>
        </w:numPr>
        <w:jc w:val="both"/>
        <w:rPr>
          <w:rFonts w:ascii="Inter" w:hAnsi="Inter"/>
        </w:rPr>
      </w:pPr>
      <w:r w:rsidRPr="00313754">
        <w:rPr>
          <w:rFonts w:ascii="Inter" w:hAnsi="Inter"/>
        </w:rPr>
        <w:t>písomnou dohodou zmluvných strán ku dňu určenému v</w:t>
      </w:r>
      <w:r w:rsidR="00A35F1F" w:rsidRPr="00313754">
        <w:rPr>
          <w:rFonts w:ascii="Inter" w:hAnsi="Inter"/>
        </w:rPr>
        <w:t> </w:t>
      </w:r>
      <w:r w:rsidRPr="00313754">
        <w:rPr>
          <w:rFonts w:ascii="Inter" w:hAnsi="Inter"/>
        </w:rPr>
        <w:t>dohode</w:t>
      </w:r>
      <w:r w:rsidR="00A35F1F" w:rsidRPr="00313754">
        <w:rPr>
          <w:rFonts w:ascii="Inter" w:hAnsi="Inter"/>
        </w:rPr>
        <w:t>,</w:t>
      </w:r>
    </w:p>
    <w:p w14:paraId="77E27155" w14:textId="77777777" w:rsidR="00FE0583" w:rsidRPr="00CC28C5" w:rsidRDefault="00FE0583" w:rsidP="00FE0583">
      <w:pPr>
        <w:pStyle w:val="Odsekzoznamu"/>
        <w:numPr>
          <w:ilvl w:val="0"/>
          <w:numId w:val="22"/>
        </w:numPr>
        <w:rPr>
          <w:rFonts w:ascii="Inter" w:hAnsi="Inter"/>
        </w:rPr>
      </w:pPr>
      <w:r w:rsidRPr="00CC28C5">
        <w:rPr>
          <w:rFonts w:ascii="Inter" w:hAnsi="Inter"/>
        </w:rPr>
        <w:t>uplynutím lehoty na vyzvanie na uzavretie zmluvy o zriadení vecných bremien</w:t>
      </w:r>
    </w:p>
    <w:p w14:paraId="2048B7A3" w14:textId="161EE856" w:rsidR="00A35F1F" w:rsidRPr="00313754" w:rsidRDefault="00A35F1F" w:rsidP="00A35F1F">
      <w:pPr>
        <w:pStyle w:val="Odsekzoznamu"/>
        <w:numPr>
          <w:ilvl w:val="0"/>
          <w:numId w:val="22"/>
        </w:numPr>
        <w:jc w:val="both"/>
        <w:rPr>
          <w:rFonts w:ascii="Inter" w:hAnsi="Inter"/>
        </w:rPr>
      </w:pPr>
      <w:r w:rsidRPr="00313754">
        <w:rPr>
          <w:rFonts w:ascii="Inter" w:hAnsi="Inter"/>
        </w:rPr>
        <w:t>neschválením zmluvy o zriadení vecných bremien podľa tejto zmluvy mestským zastupiteľstvom hlavného mesta SR Bratislavy</w:t>
      </w:r>
      <w:r w:rsidR="003F4581">
        <w:rPr>
          <w:rFonts w:ascii="Inter" w:hAnsi="Inter"/>
        </w:rPr>
        <w:t xml:space="preserve">, pokiaľ </w:t>
      </w:r>
      <w:r w:rsidR="00D72D36">
        <w:rPr>
          <w:rFonts w:ascii="Inter" w:hAnsi="Inter"/>
        </w:rPr>
        <w:t>uvedená zmluva  bude podliehať schvaľovaniu</w:t>
      </w:r>
      <w:r w:rsidRPr="00313754">
        <w:rPr>
          <w:rFonts w:ascii="Inter" w:hAnsi="Inter"/>
        </w:rPr>
        <w:t>.</w:t>
      </w:r>
    </w:p>
    <w:p w14:paraId="2FEFB894" w14:textId="77777777" w:rsidR="00C10ECB" w:rsidRPr="00313754" w:rsidRDefault="00C10ECB" w:rsidP="00354FC6">
      <w:pPr>
        <w:jc w:val="both"/>
        <w:rPr>
          <w:rFonts w:ascii="Inter" w:hAnsi="Inter"/>
        </w:rPr>
      </w:pPr>
    </w:p>
    <w:p w14:paraId="1A88CC6D" w14:textId="0E2D59B2" w:rsidR="00C10ECB" w:rsidRPr="00313754" w:rsidRDefault="00C10ECB" w:rsidP="00C10ECB">
      <w:pPr>
        <w:pStyle w:val="Odsekzoznamu"/>
        <w:numPr>
          <w:ilvl w:val="1"/>
          <w:numId w:val="21"/>
        </w:numPr>
        <w:ind w:left="709" w:hanging="709"/>
        <w:jc w:val="both"/>
        <w:rPr>
          <w:rFonts w:ascii="Inter" w:hAnsi="Inter"/>
        </w:rPr>
      </w:pPr>
      <w:r w:rsidRPr="00313754">
        <w:rPr>
          <w:rFonts w:ascii="Inter" w:hAnsi="Inter"/>
        </w:rPr>
        <w:t xml:space="preserve">Budúci oprávnený z vecného bremena môže odstúpiť od tejto zmluvy, ak nezíska stavebné povolenie na realizáciu plánovanej stavby. </w:t>
      </w:r>
    </w:p>
    <w:p w14:paraId="0D173017" w14:textId="77777777" w:rsidR="00C10ECB" w:rsidRPr="00313754" w:rsidRDefault="00C10ECB" w:rsidP="00C10ECB">
      <w:pPr>
        <w:pStyle w:val="PODODS"/>
        <w:numPr>
          <w:ilvl w:val="0"/>
          <w:numId w:val="0"/>
        </w:numPr>
        <w:spacing w:line="240" w:lineRule="auto"/>
        <w:ind w:left="709" w:hanging="709"/>
        <w:rPr>
          <w:rFonts w:ascii="Inter" w:hAnsi="Inter" w:cs="Arial"/>
          <w:b/>
          <w:sz w:val="20"/>
        </w:rPr>
      </w:pPr>
    </w:p>
    <w:p w14:paraId="4D9CA890" w14:textId="77777777" w:rsidR="00C10ECB" w:rsidRPr="00313754" w:rsidRDefault="00C10ECB" w:rsidP="00C10ECB">
      <w:pPr>
        <w:pStyle w:val="PODODS"/>
        <w:numPr>
          <w:ilvl w:val="0"/>
          <w:numId w:val="0"/>
        </w:numPr>
        <w:spacing w:line="240" w:lineRule="auto"/>
        <w:ind w:left="709" w:hanging="709"/>
        <w:jc w:val="center"/>
        <w:rPr>
          <w:rFonts w:ascii="Inter" w:hAnsi="Inter" w:cs="Arial"/>
          <w:b/>
          <w:sz w:val="20"/>
        </w:rPr>
      </w:pPr>
      <w:r w:rsidRPr="00313754">
        <w:rPr>
          <w:rFonts w:ascii="Inter" w:hAnsi="Inter" w:cs="Arial"/>
          <w:b/>
          <w:sz w:val="20"/>
        </w:rPr>
        <w:t xml:space="preserve">Článok XII. </w:t>
      </w:r>
    </w:p>
    <w:p w14:paraId="0DFB7DB9" w14:textId="77777777" w:rsidR="00C10ECB" w:rsidRPr="00313754" w:rsidRDefault="00C10ECB" w:rsidP="00C10ECB">
      <w:pPr>
        <w:pStyle w:val="PODODS"/>
        <w:numPr>
          <w:ilvl w:val="0"/>
          <w:numId w:val="0"/>
        </w:numPr>
        <w:spacing w:line="240" w:lineRule="auto"/>
        <w:ind w:left="709" w:hanging="709"/>
        <w:jc w:val="center"/>
        <w:rPr>
          <w:rFonts w:ascii="Inter" w:hAnsi="Inter" w:cs="Arial"/>
          <w:b/>
          <w:sz w:val="20"/>
        </w:rPr>
      </w:pPr>
      <w:r w:rsidRPr="00313754">
        <w:rPr>
          <w:rFonts w:ascii="Inter" w:hAnsi="Inter" w:cs="Arial"/>
          <w:b/>
          <w:sz w:val="20"/>
        </w:rPr>
        <w:t>Záverečné ustanovenia</w:t>
      </w:r>
    </w:p>
    <w:p w14:paraId="0412DAC8" w14:textId="77777777" w:rsidR="00C10ECB" w:rsidRPr="00313754" w:rsidRDefault="00C10ECB" w:rsidP="00C10ECB">
      <w:pPr>
        <w:jc w:val="both"/>
        <w:rPr>
          <w:rFonts w:ascii="Inter" w:hAnsi="Inter" w:cs="Arial"/>
        </w:rPr>
      </w:pPr>
    </w:p>
    <w:p w14:paraId="13A5A6D8" w14:textId="5F83A684" w:rsidR="00C10ECB" w:rsidRPr="00313754" w:rsidRDefault="00C10ECB" w:rsidP="00313754">
      <w:pPr>
        <w:widowControl w:val="0"/>
        <w:tabs>
          <w:tab w:val="num" w:pos="720"/>
        </w:tabs>
        <w:ind w:left="709" w:hanging="709"/>
        <w:jc w:val="both"/>
        <w:rPr>
          <w:rFonts w:ascii="Inter" w:hAnsi="Inter" w:cs="Arial"/>
        </w:rPr>
      </w:pPr>
      <w:r w:rsidRPr="00313754">
        <w:rPr>
          <w:rFonts w:ascii="Inter" w:hAnsi="Inter" w:cs="Arial"/>
        </w:rPr>
        <w:t>12.1</w:t>
      </w:r>
      <w:r w:rsidRPr="00313754">
        <w:rPr>
          <w:rFonts w:ascii="Inter" w:hAnsi="Inter" w:cs="Arial"/>
        </w:rPr>
        <w:tab/>
        <w:t xml:space="preserve">Táto zmluva nadobúda platnosť dňom jej podpisu obidvomi zmluvnými stranami a účinnosť dňom  nasledujúcim po dni jej zverejnenia podľa § 47a ods. 1 č. 40/1964 Zb. Občiansky zákonník v znení neskorších predpisov v spojení s § 5a zákona č. 211/2000 Z. z. o slobodnom prístupe k informáciám a o zmene a doplnení niektorých zákonov (zákon o slobode informácií) v znení neskorších predpisov ako povinne zverejňovaná zmluva. </w:t>
      </w:r>
    </w:p>
    <w:p w14:paraId="54FE6DCE" w14:textId="10CD231D" w:rsidR="00C10ECB" w:rsidRDefault="00C10ECB" w:rsidP="00C10ECB">
      <w:pPr>
        <w:pStyle w:val="Nadpis1"/>
        <w:keepNext w:val="0"/>
        <w:tabs>
          <w:tab w:val="left" w:pos="709"/>
        </w:tabs>
        <w:spacing w:before="0" w:after="0"/>
        <w:jc w:val="both"/>
        <w:rPr>
          <w:rFonts w:ascii="Inter" w:hAnsi="Inter"/>
          <w:b w:val="0"/>
          <w:sz w:val="20"/>
          <w:szCs w:val="20"/>
        </w:rPr>
      </w:pPr>
      <w:r w:rsidRPr="00313754">
        <w:rPr>
          <w:rFonts w:ascii="Inter" w:hAnsi="Inter"/>
          <w:b w:val="0"/>
          <w:sz w:val="20"/>
          <w:szCs w:val="20"/>
        </w:rPr>
        <w:t>12.2</w:t>
      </w:r>
      <w:r w:rsidRPr="00313754">
        <w:rPr>
          <w:rFonts w:ascii="Inter" w:hAnsi="Inter"/>
          <w:b w:val="0"/>
          <w:sz w:val="20"/>
          <w:szCs w:val="20"/>
        </w:rPr>
        <w:tab/>
        <w:t>Neoddeliteľnou súčasťou tejto zmluvy sú nasledovné prílohy:</w:t>
      </w:r>
      <w:r w:rsidR="00313754">
        <w:rPr>
          <w:rFonts w:ascii="Inter" w:hAnsi="Inter"/>
          <w:b w:val="0"/>
          <w:sz w:val="20"/>
          <w:szCs w:val="20"/>
        </w:rPr>
        <w:t xml:space="preserve"> </w:t>
      </w:r>
    </w:p>
    <w:p w14:paraId="5ED411A7" w14:textId="75186A32" w:rsidR="00C10ECB" w:rsidRPr="00313754" w:rsidRDefault="00C10ECB" w:rsidP="7001D777">
      <w:pPr>
        <w:pStyle w:val="Nadpis1"/>
        <w:tabs>
          <w:tab w:val="left" w:pos="709"/>
          <w:tab w:val="left" w:pos="1072"/>
        </w:tabs>
        <w:spacing w:before="0" w:after="0"/>
        <w:ind w:left="708"/>
        <w:jc w:val="both"/>
        <w:rPr>
          <w:rFonts w:ascii="Inter" w:hAnsi="Inter"/>
          <w:sz w:val="20"/>
          <w:szCs w:val="20"/>
        </w:rPr>
      </w:pPr>
      <w:r w:rsidRPr="00313754">
        <w:rPr>
          <w:rFonts w:ascii="Inter" w:hAnsi="Inter"/>
          <w:b w:val="0"/>
          <w:sz w:val="20"/>
          <w:szCs w:val="20"/>
        </w:rPr>
        <w:tab/>
      </w:r>
      <w:r w:rsidRPr="00313754">
        <w:rPr>
          <w:rFonts w:ascii="Inter" w:hAnsi="Inter"/>
          <w:sz w:val="20"/>
          <w:szCs w:val="20"/>
        </w:rPr>
        <w:t xml:space="preserve">I. príloha: </w:t>
      </w:r>
      <w:r w:rsidR="000B3807">
        <w:rPr>
          <w:rFonts w:ascii="Inter" w:hAnsi="Inter"/>
          <w:sz w:val="20"/>
          <w:szCs w:val="20"/>
        </w:rPr>
        <w:tab/>
      </w:r>
      <w:r w:rsidR="00E61598" w:rsidRPr="00E61598">
        <w:rPr>
          <w:rFonts w:ascii="Inter" w:hAnsi="Inter"/>
          <w:b w:val="0"/>
          <w:bCs w:val="0"/>
          <w:sz w:val="20"/>
          <w:szCs w:val="20"/>
        </w:rPr>
        <w:t xml:space="preserve">snímka </w:t>
      </w:r>
      <w:r w:rsidR="000B3807">
        <w:rPr>
          <w:rFonts w:ascii="Inter" w:hAnsi="Inter"/>
          <w:b w:val="0"/>
          <w:bCs w:val="0"/>
          <w:sz w:val="20"/>
          <w:szCs w:val="20"/>
        </w:rPr>
        <w:t xml:space="preserve">umiestnenia </w:t>
      </w:r>
      <w:r w:rsidR="00E61598" w:rsidRPr="00E61598">
        <w:rPr>
          <w:rFonts w:ascii="Inter" w:hAnsi="Inter"/>
          <w:b w:val="0"/>
          <w:bCs w:val="0"/>
          <w:sz w:val="20"/>
          <w:szCs w:val="20"/>
        </w:rPr>
        <w:t>stavebných objektov plánovanej stavby</w:t>
      </w:r>
    </w:p>
    <w:p w14:paraId="08B620D8" w14:textId="44AEF4C1" w:rsidR="00C10ECB" w:rsidRDefault="00C10ECB" w:rsidP="7001D777">
      <w:pPr>
        <w:widowControl w:val="0"/>
        <w:ind w:left="709" w:hanging="1"/>
        <w:jc w:val="both"/>
        <w:rPr>
          <w:rFonts w:ascii="Inter" w:hAnsi="Inter" w:cs="Arial"/>
        </w:rPr>
      </w:pPr>
      <w:r w:rsidRPr="00313754">
        <w:rPr>
          <w:rFonts w:ascii="Inter" w:hAnsi="Inter"/>
        </w:rPr>
        <w:tab/>
      </w:r>
      <w:r w:rsidRPr="00313754">
        <w:rPr>
          <w:rFonts w:ascii="Inter" w:hAnsi="Inter"/>
          <w:b/>
          <w:bCs/>
        </w:rPr>
        <w:t>II</w:t>
      </w:r>
      <w:r w:rsidRPr="7001D777">
        <w:rPr>
          <w:rFonts w:ascii="Inter" w:hAnsi="Inter" w:cs="Arial"/>
          <w:b/>
          <w:bCs/>
        </w:rPr>
        <w:t>. príloha:</w:t>
      </w:r>
      <w:r w:rsidRPr="7001D777">
        <w:rPr>
          <w:rFonts w:ascii="Inter" w:hAnsi="Inter" w:cs="Arial"/>
        </w:rPr>
        <w:t xml:space="preserve"> </w:t>
      </w:r>
      <w:r w:rsidR="000B3807">
        <w:rPr>
          <w:rFonts w:ascii="Inter" w:hAnsi="Inter" w:cs="Arial"/>
        </w:rPr>
        <w:tab/>
      </w:r>
      <w:r w:rsidR="5C4B7845" w:rsidRPr="00313754">
        <w:rPr>
          <w:rFonts w:ascii="Inter" w:hAnsi="Inter" w:cs="Arial"/>
        </w:rPr>
        <w:t>situačná snímka</w:t>
      </w:r>
      <w:r w:rsidR="000B3807">
        <w:rPr>
          <w:rFonts w:ascii="Inter" w:hAnsi="Inter" w:cs="Arial"/>
        </w:rPr>
        <w:t xml:space="preserve"> pozemkového záberu</w:t>
      </w:r>
    </w:p>
    <w:p w14:paraId="4E16A488" w14:textId="77777777" w:rsidR="00C10ECB" w:rsidRPr="00313754" w:rsidRDefault="00C10ECB" w:rsidP="00C10ECB">
      <w:pPr>
        <w:widowControl w:val="0"/>
        <w:ind w:left="709" w:hanging="709"/>
        <w:jc w:val="both"/>
        <w:rPr>
          <w:rFonts w:ascii="Inter" w:hAnsi="Inter" w:cs="Arial"/>
        </w:rPr>
      </w:pPr>
    </w:p>
    <w:p w14:paraId="55B2D9BC"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12.3</w:t>
      </w:r>
      <w:r w:rsidRPr="00313754">
        <w:rPr>
          <w:rFonts w:ascii="Inter" w:hAnsi="Inter" w:cs="Arial"/>
        </w:rPr>
        <w:tab/>
        <w:t>Vzťahy zmluvných strán založené touto zmluvou, ktoré zmluva výslovne neupravuje, sa riadia príslušnými ustanoveniami zákona č. 40/1964 Zb. Občiansky zákonník v znení neskorších predpisov a ostatných platných právnych predpisov Slovenskej republiky. Zmluvné strany sa dohodli, že v prípade akýchkoľvek sporov vyplývajúcich z tejto zmluvy alebo vzniknutých na základe tejto zmluvy bude ich riešenie v právomoci príslušných slovenských súdov za použitia slovenského práva.</w:t>
      </w:r>
    </w:p>
    <w:p w14:paraId="4957E374" w14:textId="77777777" w:rsidR="00C10ECB" w:rsidRPr="00313754" w:rsidRDefault="00C10ECB" w:rsidP="00C10ECB">
      <w:pPr>
        <w:widowControl w:val="0"/>
        <w:ind w:left="709" w:hanging="709"/>
        <w:jc w:val="both"/>
        <w:rPr>
          <w:rFonts w:ascii="Inter" w:hAnsi="Inter" w:cs="Arial"/>
        </w:rPr>
      </w:pPr>
    </w:p>
    <w:p w14:paraId="4BBDB108"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12.4</w:t>
      </w:r>
      <w:r w:rsidRPr="00313754">
        <w:rPr>
          <w:rFonts w:ascii="Inter" w:hAnsi="Inter" w:cs="Arial"/>
        </w:rPr>
        <w:tab/>
        <w:t xml:space="preserve">V prípade, že ktorékoľvek ustanovenie tejto zmluvy bude súdom alebo príslušným štátnym orgánom z akéhokoľvek dôvodu prehlásené za neplatné, nedostatočne určité alebo nevykonateľné, zmluvné strany sa zaväzujú odstrániť dodatkom tejto zmluvy takúto neplatnosť, nedostatočnú určitosť alebo </w:t>
      </w:r>
      <w:proofErr w:type="spellStart"/>
      <w:r w:rsidRPr="00313754">
        <w:rPr>
          <w:rFonts w:ascii="Inter" w:hAnsi="Inter" w:cs="Arial"/>
        </w:rPr>
        <w:t>nevykonateľnosť</w:t>
      </w:r>
      <w:proofErr w:type="spellEnd"/>
      <w:r w:rsidRPr="00313754">
        <w:rPr>
          <w:rFonts w:ascii="Inter" w:hAnsi="Inter" w:cs="Arial"/>
        </w:rPr>
        <w:t xml:space="preserve"> takým spôsobom, aby bol zmysel tejto zmluvy naplnený.</w:t>
      </w:r>
    </w:p>
    <w:p w14:paraId="473D5C38" w14:textId="77777777" w:rsidR="00C10ECB" w:rsidRPr="00313754" w:rsidRDefault="00C10ECB" w:rsidP="00C10ECB">
      <w:pPr>
        <w:widowControl w:val="0"/>
        <w:ind w:left="709" w:hanging="709"/>
        <w:jc w:val="both"/>
        <w:rPr>
          <w:rFonts w:ascii="Inter" w:hAnsi="Inter" w:cs="Arial"/>
        </w:rPr>
      </w:pPr>
    </w:p>
    <w:p w14:paraId="1807A1CB"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12.5</w:t>
      </w:r>
      <w:r w:rsidRPr="00313754">
        <w:rPr>
          <w:rFonts w:ascii="Inter" w:hAnsi="Inter" w:cs="Arial"/>
        </w:rPr>
        <w:tab/>
        <w:t>Akékoľvek zmeny tejto zmluvy a jej príloh je možné vykonať výlučne na základe písomnej dohody zmluvných strán formou písomných dodatkov podpísaných oboma zmluvnými stranami.</w:t>
      </w:r>
    </w:p>
    <w:p w14:paraId="77D6AD3A" w14:textId="77777777" w:rsidR="00C10ECB" w:rsidRPr="00313754" w:rsidRDefault="00C10ECB" w:rsidP="00C10ECB">
      <w:pPr>
        <w:widowControl w:val="0"/>
        <w:ind w:left="709" w:hanging="709"/>
        <w:jc w:val="both"/>
        <w:rPr>
          <w:rFonts w:ascii="Inter" w:hAnsi="Inter" w:cs="Arial"/>
        </w:rPr>
      </w:pPr>
    </w:p>
    <w:p w14:paraId="01C08B07"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12.6</w:t>
      </w:r>
      <w:r w:rsidRPr="00313754">
        <w:rPr>
          <w:rFonts w:ascii="Inter" w:hAnsi="Inter" w:cs="Arial"/>
        </w:rPr>
        <w:tab/>
        <w:t>Zmluva je vyhotovená v 7 (slovom siedmych) originálnych vyhotoveniach, pričom budúci povinný z vecného bremena obdrží 3 (slovom tri) vyhotovenia a budúci oprávnený z vecného bremena obdrží 4 (slovom: štyri) vyhotovenia po podpise zmluvy oboma zmluvnými stranami.</w:t>
      </w:r>
    </w:p>
    <w:p w14:paraId="5B9D9799" w14:textId="77777777" w:rsidR="001D6FF2" w:rsidRPr="00313754" w:rsidRDefault="001D6FF2" w:rsidP="00C10ECB">
      <w:pPr>
        <w:widowControl w:val="0"/>
        <w:ind w:left="709" w:hanging="709"/>
        <w:jc w:val="both"/>
        <w:rPr>
          <w:rFonts w:ascii="Inter" w:hAnsi="Inter" w:cs="Arial"/>
        </w:rPr>
      </w:pPr>
    </w:p>
    <w:p w14:paraId="3313CE9E"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12.7</w:t>
      </w:r>
      <w:r w:rsidRPr="00313754">
        <w:rPr>
          <w:rFonts w:ascii="Inter" w:hAnsi="Inter" w:cs="Arial"/>
        </w:rPr>
        <w:tab/>
        <w:t>Zmluvné strany vyhlasujú, že ich zmluvná voľnosť nie je obmedzená, túto zmluvu uzatvorili na základe ich slobodnej vôle, zmluva nebola uzatvorená v tiesni a za nápadne nevýhodných podmienok, zmluvu si prečítali, jej obsahu rozumejú a na znak súhlasu ju podpisujú.</w:t>
      </w:r>
    </w:p>
    <w:p w14:paraId="19EA41E4" w14:textId="77777777" w:rsidR="00C10ECB" w:rsidRPr="00313754" w:rsidRDefault="00C10ECB" w:rsidP="00C10ECB">
      <w:pPr>
        <w:widowControl w:val="0"/>
        <w:ind w:left="709" w:hanging="709"/>
        <w:jc w:val="both"/>
        <w:rPr>
          <w:rFonts w:ascii="Inter" w:hAnsi="Inter" w:cs="Arial"/>
        </w:rPr>
      </w:pPr>
    </w:p>
    <w:p w14:paraId="011AF1E4" w14:textId="77777777" w:rsidR="001D6FF2" w:rsidRPr="00313754" w:rsidRDefault="001D6FF2" w:rsidP="00C10ECB">
      <w:pPr>
        <w:widowControl w:val="0"/>
        <w:ind w:left="709" w:hanging="709"/>
        <w:jc w:val="both"/>
        <w:rPr>
          <w:rFonts w:ascii="Inter" w:hAnsi="Inter" w:cs="Arial"/>
        </w:rPr>
      </w:pPr>
    </w:p>
    <w:p w14:paraId="3CCBD0AD" w14:textId="33F4EF1F" w:rsidR="00C10ECB" w:rsidRPr="00313754" w:rsidRDefault="00C10ECB" w:rsidP="00354FC6">
      <w:pPr>
        <w:tabs>
          <w:tab w:val="left" w:pos="4678"/>
        </w:tabs>
        <w:rPr>
          <w:rFonts w:ascii="Inter" w:hAnsi="Inter" w:cs="Arial"/>
          <w:bCs/>
        </w:rPr>
      </w:pPr>
      <w:r w:rsidRPr="00313754">
        <w:rPr>
          <w:rFonts w:ascii="Inter" w:hAnsi="Inter" w:cs="Arial"/>
          <w:bCs/>
        </w:rPr>
        <w:lastRenderedPageBreak/>
        <w:t xml:space="preserve">V Bratislave dňa .....................                            </w:t>
      </w:r>
      <w:r w:rsidR="00354FC6" w:rsidRPr="00313754">
        <w:rPr>
          <w:rFonts w:ascii="Inter" w:hAnsi="Inter" w:cs="Arial"/>
          <w:bCs/>
        </w:rPr>
        <w:tab/>
      </w:r>
      <w:r w:rsidRPr="00313754">
        <w:rPr>
          <w:rFonts w:ascii="Inter" w:hAnsi="Inter" w:cs="Arial"/>
          <w:bCs/>
        </w:rPr>
        <w:t>V Bratislave dňa ......................</w:t>
      </w:r>
    </w:p>
    <w:p w14:paraId="45789983" w14:textId="77777777" w:rsidR="00A35F1F" w:rsidRPr="00313754" w:rsidRDefault="00A35F1F" w:rsidP="00C10ECB">
      <w:pPr>
        <w:widowControl w:val="0"/>
        <w:tabs>
          <w:tab w:val="left" w:pos="851"/>
          <w:tab w:val="left" w:pos="4253"/>
          <w:tab w:val="left" w:pos="5103"/>
        </w:tabs>
        <w:jc w:val="both"/>
        <w:rPr>
          <w:rFonts w:ascii="Inter" w:hAnsi="Inter" w:cs="Arial"/>
        </w:rPr>
      </w:pPr>
    </w:p>
    <w:p w14:paraId="1EFAE6D1" w14:textId="56864789" w:rsidR="00C10ECB" w:rsidRPr="00313754" w:rsidRDefault="00C10ECB" w:rsidP="00354FC6">
      <w:pPr>
        <w:tabs>
          <w:tab w:val="left" w:pos="4678"/>
        </w:tabs>
        <w:rPr>
          <w:rFonts w:ascii="Inter" w:hAnsi="Inter" w:cs="Arial"/>
          <w:bCs/>
        </w:rPr>
      </w:pPr>
      <w:r w:rsidRPr="00313754">
        <w:rPr>
          <w:rFonts w:ascii="Inter" w:hAnsi="Inter" w:cs="Arial"/>
          <w:bCs/>
        </w:rPr>
        <w:t xml:space="preserve">Budúci povinný z vecného bremena:               </w:t>
      </w:r>
      <w:r w:rsidR="00A35F1F" w:rsidRPr="00313754">
        <w:rPr>
          <w:rFonts w:ascii="Inter" w:hAnsi="Inter" w:cs="Arial"/>
          <w:bCs/>
        </w:rPr>
        <w:t xml:space="preserve"> </w:t>
      </w:r>
      <w:r w:rsidR="00354FC6" w:rsidRPr="00313754">
        <w:rPr>
          <w:rFonts w:ascii="Inter" w:hAnsi="Inter" w:cs="Arial"/>
          <w:bCs/>
        </w:rPr>
        <w:tab/>
      </w:r>
      <w:r w:rsidRPr="00313754">
        <w:rPr>
          <w:rFonts w:ascii="Inter" w:hAnsi="Inter" w:cs="Arial"/>
          <w:bCs/>
        </w:rPr>
        <w:t>Budúci oprávnený z vecného bremena:</w:t>
      </w:r>
    </w:p>
    <w:p w14:paraId="1A75ADC7" w14:textId="49819AC4" w:rsidR="00C10ECB" w:rsidRPr="00313754" w:rsidRDefault="00AF5E6E" w:rsidP="00354FC6">
      <w:pPr>
        <w:tabs>
          <w:tab w:val="left" w:pos="4678"/>
        </w:tabs>
        <w:rPr>
          <w:rFonts w:ascii="Inter" w:hAnsi="Inter" w:cs="Arial"/>
          <w:b/>
        </w:rPr>
      </w:pPr>
      <w:r>
        <w:rPr>
          <w:rFonts w:ascii="Inter" w:hAnsi="Inter" w:cs="Arial"/>
          <w:b/>
        </w:rPr>
        <w:t>......................:</w:t>
      </w:r>
      <w:r w:rsidR="00914E52" w:rsidRPr="00313754">
        <w:rPr>
          <w:rFonts w:ascii="Inter" w:hAnsi="Inter" w:cs="Arial"/>
          <w:b/>
        </w:rPr>
        <w:tab/>
      </w:r>
      <w:r w:rsidR="00C10ECB" w:rsidRPr="00313754">
        <w:rPr>
          <w:rFonts w:ascii="Inter" w:hAnsi="Inter" w:cs="Arial"/>
          <w:b/>
        </w:rPr>
        <w:t xml:space="preserve">Hlavné mesto </w:t>
      </w:r>
      <w:r w:rsidR="00914E52" w:rsidRPr="00313754">
        <w:rPr>
          <w:rFonts w:ascii="Inter" w:hAnsi="Inter" w:cs="Arial"/>
          <w:b/>
        </w:rPr>
        <w:t>Slovenskej republiky</w:t>
      </w:r>
      <w:r w:rsidR="00C10ECB" w:rsidRPr="00313754">
        <w:rPr>
          <w:rFonts w:ascii="Inter" w:hAnsi="Inter" w:cs="Arial"/>
          <w:b/>
        </w:rPr>
        <w:t xml:space="preserve"> Bratislava</w:t>
      </w:r>
      <w:r w:rsidR="00091129" w:rsidRPr="00313754">
        <w:rPr>
          <w:rFonts w:ascii="Inter" w:hAnsi="Inter" w:cs="Arial"/>
          <w:b/>
        </w:rPr>
        <w:t>:</w:t>
      </w:r>
    </w:p>
    <w:p w14:paraId="2F987A92" w14:textId="77777777" w:rsidR="00C10ECB" w:rsidRPr="00313754" w:rsidRDefault="00C10ECB" w:rsidP="00C10ECB">
      <w:pPr>
        <w:widowControl w:val="0"/>
        <w:tabs>
          <w:tab w:val="left" w:pos="851"/>
          <w:tab w:val="left" w:pos="4253"/>
          <w:tab w:val="left" w:pos="5103"/>
        </w:tabs>
        <w:jc w:val="both"/>
        <w:rPr>
          <w:rFonts w:ascii="Inter" w:hAnsi="Inter" w:cs="Arial"/>
        </w:rPr>
      </w:pPr>
      <w:r w:rsidRPr="00313754">
        <w:rPr>
          <w:rFonts w:ascii="Inter" w:hAnsi="Inter" w:cs="Arial"/>
        </w:rPr>
        <w:t xml:space="preserve">                     </w:t>
      </w:r>
    </w:p>
    <w:p w14:paraId="615B4D4C" w14:textId="77777777" w:rsidR="00914E52" w:rsidRPr="00313754" w:rsidRDefault="00C10ECB" w:rsidP="00C10ECB">
      <w:pPr>
        <w:widowControl w:val="0"/>
        <w:tabs>
          <w:tab w:val="left" w:pos="851"/>
          <w:tab w:val="left" w:pos="4253"/>
          <w:tab w:val="left" w:pos="5103"/>
        </w:tabs>
        <w:jc w:val="both"/>
        <w:rPr>
          <w:rFonts w:ascii="Inter" w:hAnsi="Inter" w:cs="Arial"/>
        </w:rPr>
      </w:pPr>
      <w:r w:rsidRPr="00313754">
        <w:rPr>
          <w:rFonts w:ascii="Inter" w:hAnsi="Inter" w:cs="Arial"/>
        </w:rPr>
        <w:t xml:space="preserve">                                                    </w:t>
      </w:r>
    </w:p>
    <w:p w14:paraId="07A2ED43" w14:textId="63CE492E" w:rsidR="00C10ECB" w:rsidRPr="00313754" w:rsidRDefault="00C10ECB" w:rsidP="00C10ECB">
      <w:pPr>
        <w:widowControl w:val="0"/>
        <w:tabs>
          <w:tab w:val="left" w:pos="851"/>
          <w:tab w:val="left" w:pos="4253"/>
          <w:tab w:val="left" w:pos="5103"/>
        </w:tabs>
        <w:jc w:val="both"/>
        <w:rPr>
          <w:rFonts w:ascii="Inter" w:hAnsi="Inter" w:cs="Arial"/>
        </w:rPr>
      </w:pPr>
      <w:r w:rsidRPr="00313754">
        <w:rPr>
          <w:rFonts w:ascii="Inter" w:hAnsi="Inter" w:cs="Arial"/>
        </w:rPr>
        <w:t xml:space="preserve">                                    </w:t>
      </w:r>
    </w:p>
    <w:p w14:paraId="7BDA5A40" w14:textId="77777777" w:rsidR="00A35F1F" w:rsidRPr="00313754" w:rsidRDefault="00A35F1F" w:rsidP="00C10ECB">
      <w:pPr>
        <w:widowControl w:val="0"/>
        <w:tabs>
          <w:tab w:val="left" w:pos="851"/>
          <w:tab w:val="left" w:pos="4253"/>
          <w:tab w:val="left" w:pos="5103"/>
        </w:tabs>
        <w:jc w:val="both"/>
        <w:rPr>
          <w:rFonts w:ascii="Inter" w:hAnsi="Inter" w:cs="Arial"/>
        </w:rPr>
      </w:pPr>
    </w:p>
    <w:p w14:paraId="1074DBFD" w14:textId="77777777" w:rsidR="00C10ECB" w:rsidRPr="00313754" w:rsidRDefault="00C10ECB" w:rsidP="00C10ECB">
      <w:pPr>
        <w:tabs>
          <w:tab w:val="left" w:pos="851"/>
          <w:tab w:val="left" w:pos="4253"/>
          <w:tab w:val="left" w:pos="5103"/>
        </w:tabs>
        <w:jc w:val="both"/>
        <w:rPr>
          <w:rFonts w:ascii="Inter" w:hAnsi="Inter" w:cs="Arial"/>
        </w:rPr>
      </w:pPr>
    </w:p>
    <w:p w14:paraId="6E2838AC" w14:textId="21AAA9C9" w:rsidR="00C10ECB" w:rsidRPr="00313754" w:rsidRDefault="00C10ECB" w:rsidP="00C10ECB">
      <w:pPr>
        <w:tabs>
          <w:tab w:val="left" w:pos="851"/>
          <w:tab w:val="left" w:pos="4253"/>
          <w:tab w:val="left" w:pos="5103"/>
        </w:tabs>
        <w:jc w:val="both"/>
        <w:rPr>
          <w:rFonts w:ascii="Inter" w:hAnsi="Inter" w:cs="Arial"/>
        </w:rPr>
      </w:pPr>
      <w:r w:rsidRPr="00313754">
        <w:rPr>
          <w:rFonts w:ascii="Inter" w:hAnsi="Inter" w:cs="Arial"/>
        </w:rPr>
        <w:t>______________________</w:t>
      </w:r>
      <w:r w:rsidRPr="00313754">
        <w:rPr>
          <w:rFonts w:ascii="Inter" w:hAnsi="Inter" w:cs="Arial"/>
        </w:rPr>
        <w:tab/>
        <w:t xml:space="preserve">        __________</w:t>
      </w:r>
      <w:r w:rsidR="00A35F1F" w:rsidRPr="00313754">
        <w:rPr>
          <w:rFonts w:ascii="Inter" w:hAnsi="Inter" w:cs="Arial"/>
        </w:rPr>
        <w:t>_______</w:t>
      </w:r>
      <w:r w:rsidRPr="00313754">
        <w:rPr>
          <w:rFonts w:ascii="Inter" w:hAnsi="Inter" w:cs="Arial"/>
        </w:rPr>
        <w:t>____________</w:t>
      </w:r>
    </w:p>
    <w:p w14:paraId="18130E6E" w14:textId="15B80B24" w:rsidR="00C10ECB" w:rsidRPr="00313754" w:rsidRDefault="00AF5E6E" w:rsidP="00C10ECB">
      <w:pPr>
        <w:tabs>
          <w:tab w:val="left" w:pos="851"/>
          <w:tab w:val="left" w:pos="4253"/>
          <w:tab w:val="left" w:pos="5103"/>
        </w:tabs>
        <w:jc w:val="both"/>
        <w:rPr>
          <w:rFonts w:ascii="Inter" w:hAnsi="Inter" w:cs="Arial"/>
        </w:rPr>
      </w:pPr>
      <w:r w:rsidRPr="255B2A24">
        <w:rPr>
          <w:rFonts w:ascii="Inter" w:hAnsi="Inter" w:cs="Arial"/>
        </w:rPr>
        <w:t>...............</w:t>
      </w:r>
      <w:r w:rsidR="00C10ECB" w:rsidRPr="255B2A24">
        <w:rPr>
          <w:rFonts w:ascii="Inter" w:hAnsi="Inter" w:cs="Arial"/>
        </w:rPr>
        <w:t>,</w:t>
      </w:r>
      <w:r w:rsidR="002633FE">
        <w:tab/>
      </w:r>
      <w:r w:rsidR="00C10ECB" w:rsidRPr="255B2A24">
        <w:rPr>
          <w:rFonts w:ascii="Inter" w:hAnsi="Inter" w:cs="Arial"/>
        </w:rPr>
        <w:t xml:space="preserve">       </w:t>
      </w:r>
      <w:r w:rsidR="00C10ECB" w:rsidRPr="255B2A24">
        <w:rPr>
          <w:rFonts w:ascii="Inter" w:hAnsi="Inter"/>
        </w:rPr>
        <w:t xml:space="preserve"> </w:t>
      </w:r>
      <w:r w:rsidR="00053D3F" w:rsidRPr="255B2A24">
        <w:rPr>
          <w:rFonts w:ascii="Inter" w:hAnsi="Inter" w:cs="Arial"/>
        </w:rPr>
        <w:t>................</w:t>
      </w:r>
      <w:r w:rsidR="00C10ECB" w:rsidRPr="255B2A24">
        <w:rPr>
          <w:rFonts w:ascii="Inter" w:hAnsi="Inter" w:cs="Arial"/>
        </w:rPr>
        <w:t xml:space="preserve">, </w:t>
      </w:r>
    </w:p>
    <w:p w14:paraId="2E1D53D3" w14:textId="3738BFB3" w:rsidR="00C10ECB" w:rsidRPr="00313754" w:rsidRDefault="00C10ECB" w:rsidP="00C10ECB">
      <w:pPr>
        <w:tabs>
          <w:tab w:val="left" w:pos="851"/>
          <w:tab w:val="left" w:pos="4253"/>
          <w:tab w:val="left" w:pos="5103"/>
        </w:tabs>
        <w:jc w:val="both"/>
        <w:rPr>
          <w:rFonts w:ascii="Inter" w:hAnsi="Inter" w:cs="Arial"/>
        </w:rPr>
      </w:pPr>
      <w:r w:rsidRPr="255B2A24">
        <w:rPr>
          <w:rFonts w:ascii="Inter" w:hAnsi="Inter" w:cs="Arial"/>
        </w:rPr>
        <w:t xml:space="preserve">        </w:t>
      </w:r>
      <w:r w:rsidR="00053D3F" w:rsidRPr="255B2A24">
        <w:rPr>
          <w:rFonts w:ascii="Inter" w:hAnsi="Inter" w:cs="Arial"/>
        </w:rPr>
        <w:t>..............</w:t>
      </w:r>
    </w:p>
    <w:p w14:paraId="36259288" w14:textId="77777777" w:rsidR="00C10ECB" w:rsidRPr="00313754" w:rsidRDefault="00C10ECB" w:rsidP="00C10ECB">
      <w:pPr>
        <w:tabs>
          <w:tab w:val="left" w:pos="851"/>
          <w:tab w:val="left" w:pos="4253"/>
          <w:tab w:val="left" w:pos="5103"/>
        </w:tabs>
        <w:jc w:val="both"/>
        <w:rPr>
          <w:rFonts w:ascii="Inter" w:hAnsi="Inter" w:cs="Arial"/>
        </w:rPr>
      </w:pPr>
    </w:p>
    <w:p w14:paraId="0F8B3DB9" w14:textId="77777777" w:rsidR="00C10ECB" w:rsidRPr="00313754" w:rsidRDefault="00C10ECB" w:rsidP="00C10ECB">
      <w:pPr>
        <w:tabs>
          <w:tab w:val="left" w:pos="851"/>
          <w:tab w:val="left" w:pos="4253"/>
          <w:tab w:val="left" w:pos="5103"/>
        </w:tabs>
        <w:jc w:val="both"/>
        <w:rPr>
          <w:rFonts w:ascii="Inter" w:hAnsi="Inter" w:cs="Arial"/>
        </w:rPr>
      </w:pPr>
    </w:p>
    <w:p w14:paraId="500FE49E" w14:textId="77777777" w:rsidR="00BC0888" w:rsidRPr="00313754" w:rsidRDefault="00BC0888" w:rsidP="00BC0888">
      <w:pPr>
        <w:tabs>
          <w:tab w:val="left" w:pos="851"/>
          <w:tab w:val="left" w:pos="4253"/>
          <w:tab w:val="left" w:pos="5103"/>
        </w:tabs>
        <w:jc w:val="both"/>
        <w:rPr>
          <w:rFonts w:ascii="Inter" w:hAnsi="Inter" w:cs="Arial"/>
        </w:rPr>
      </w:pPr>
      <w:r w:rsidRPr="00313754">
        <w:rPr>
          <w:rFonts w:ascii="Inter" w:hAnsi="Inter" w:cs="Arial"/>
        </w:rPr>
        <w:tab/>
      </w:r>
      <w:r w:rsidR="00A77E4F" w:rsidRPr="00313754">
        <w:rPr>
          <w:rFonts w:ascii="Inter" w:hAnsi="Inter" w:cs="Arial"/>
        </w:rPr>
        <w:t xml:space="preserve">  </w:t>
      </w:r>
    </w:p>
    <w:p w14:paraId="0CC25971" w14:textId="77777777" w:rsidR="00BC0888" w:rsidRPr="00313754" w:rsidRDefault="00BC0888" w:rsidP="00BC0888">
      <w:pPr>
        <w:tabs>
          <w:tab w:val="left" w:pos="851"/>
          <w:tab w:val="left" w:pos="4253"/>
          <w:tab w:val="left" w:pos="5103"/>
        </w:tabs>
        <w:jc w:val="both"/>
        <w:rPr>
          <w:rFonts w:ascii="Inter" w:hAnsi="Inter" w:cs="Arial"/>
        </w:rPr>
      </w:pPr>
    </w:p>
    <w:sectPr w:rsidR="00BC0888" w:rsidRPr="00313754" w:rsidSect="00424E12">
      <w:footerReference w:type="default" r:id="rId10"/>
      <w:headerReference w:type="first" r:id="rId11"/>
      <w:footerReference w:type="first" r:id="rId12"/>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0F4DB" w14:textId="77777777" w:rsidR="003E0918" w:rsidRDefault="003E0918">
      <w:r>
        <w:separator/>
      </w:r>
    </w:p>
  </w:endnote>
  <w:endnote w:type="continuationSeparator" w:id="0">
    <w:p w14:paraId="578FBE09" w14:textId="77777777" w:rsidR="003E0918" w:rsidRDefault="003E0918">
      <w:r>
        <w:continuationSeparator/>
      </w:r>
    </w:p>
  </w:endnote>
  <w:endnote w:type="continuationNotice" w:id="1">
    <w:p w14:paraId="2FEFEAAD" w14:textId="77777777" w:rsidR="003E0918" w:rsidRDefault="003E0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Inter">
    <w:altName w:val="Calibri"/>
    <w:panose1 w:val="02000503000000020004"/>
    <w:charset w:val="EE"/>
    <w:family w:val="auto"/>
    <w:pitch w:val="variable"/>
    <w:sig w:usb0="E00002FF" w:usb1="1200A1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4EE0D" w14:textId="77777777" w:rsidR="00424E12" w:rsidRPr="006B7539" w:rsidRDefault="00424E12" w:rsidP="00424E12">
    <w:pPr>
      <w:pStyle w:val="Pta"/>
      <w:pBdr>
        <w:top w:val="single" w:sz="4" w:space="1" w:color="auto"/>
      </w:pBdr>
      <w:rPr>
        <w:rStyle w:val="slostrany"/>
        <w:rFonts w:ascii="Arial" w:hAnsi="Arial" w:cs="Arial"/>
        <w:b/>
        <w:sz w:val="16"/>
        <w:szCs w:val="16"/>
      </w:rPr>
    </w:pPr>
  </w:p>
  <w:p w14:paraId="2F5D45B6" w14:textId="77777777" w:rsidR="00424E12" w:rsidRPr="006B7539" w:rsidRDefault="00424E12" w:rsidP="00424E12">
    <w:pPr>
      <w:pStyle w:val="Pta"/>
      <w:rPr>
        <w:rFonts w:ascii="Arial" w:hAnsi="Arial" w:cs="Arial"/>
        <w:b/>
        <w:sz w:val="16"/>
        <w:szCs w:val="16"/>
      </w:rPr>
    </w:pPr>
    <w:r>
      <w:rPr>
        <w:rStyle w:val="slostrany"/>
        <w:rFonts w:ascii="Arial" w:hAnsi="Arial" w:cs="Arial"/>
        <w:b/>
        <w:sz w:val="16"/>
        <w:szCs w:val="16"/>
      </w:rPr>
      <w:tab/>
    </w:r>
    <w:r>
      <w:rPr>
        <w:rStyle w:val="slostrany"/>
        <w:rFonts w:ascii="Arial" w:hAnsi="Arial" w:cs="Arial"/>
        <w:b/>
        <w:sz w:val="16"/>
        <w:szCs w:val="16"/>
      </w:rPr>
      <w:tab/>
    </w:r>
    <w:r w:rsidRPr="006B7539">
      <w:rPr>
        <w:rStyle w:val="slostrany"/>
        <w:rFonts w:ascii="Arial" w:hAnsi="Arial" w:cs="Arial"/>
        <w:b/>
        <w:sz w:val="16"/>
        <w:szCs w:val="16"/>
      </w:rPr>
      <w:fldChar w:fldCharType="begin"/>
    </w:r>
    <w:r w:rsidRPr="00C85CF7">
      <w:rPr>
        <w:rStyle w:val="slostrany"/>
        <w:rFonts w:ascii="Arial" w:hAnsi="Arial" w:cs="Arial"/>
        <w:b/>
        <w:sz w:val="16"/>
        <w:szCs w:val="16"/>
        <w:lang w:val="pt-BR"/>
      </w:rPr>
      <w:instrText xml:space="preserve"> PAGE </w:instrText>
    </w:r>
    <w:r w:rsidRPr="006B7539">
      <w:rPr>
        <w:rStyle w:val="slostrany"/>
        <w:rFonts w:ascii="Arial" w:hAnsi="Arial" w:cs="Arial"/>
        <w:b/>
        <w:sz w:val="16"/>
        <w:szCs w:val="16"/>
      </w:rPr>
      <w:fldChar w:fldCharType="separate"/>
    </w:r>
    <w:r w:rsidR="005D522A">
      <w:rPr>
        <w:rStyle w:val="slostrany"/>
        <w:rFonts w:ascii="Arial" w:hAnsi="Arial" w:cs="Arial"/>
        <w:b/>
        <w:noProof/>
        <w:sz w:val="16"/>
        <w:szCs w:val="16"/>
        <w:lang w:val="pt-BR"/>
      </w:rPr>
      <w:t>6</w:t>
    </w:r>
    <w:r w:rsidRPr="006B7539">
      <w:rPr>
        <w:rStyle w:val="slostrany"/>
        <w:rFonts w:ascii="Arial" w:hAnsi="Arial" w:cs="Arial"/>
        <w:b/>
        <w:sz w:val="16"/>
        <w:szCs w:val="16"/>
      </w:rPr>
      <w:fldChar w:fldCharType="end"/>
    </w:r>
    <w:r w:rsidRPr="00C85CF7">
      <w:rPr>
        <w:rStyle w:val="slostrany"/>
        <w:rFonts w:ascii="Arial" w:hAnsi="Arial" w:cs="Arial"/>
        <w:b/>
        <w:sz w:val="16"/>
        <w:szCs w:val="16"/>
        <w:lang w:val="pt-BR"/>
      </w:rPr>
      <w:t>/</w:t>
    </w:r>
    <w:r w:rsidRPr="006B7539">
      <w:rPr>
        <w:rStyle w:val="slostrany"/>
        <w:rFonts w:ascii="Arial" w:hAnsi="Arial" w:cs="Arial"/>
        <w:b/>
        <w:sz w:val="16"/>
        <w:szCs w:val="16"/>
      </w:rPr>
      <w:fldChar w:fldCharType="begin"/>
    </w:r>
    <w:r w:rsidRPr="00C85CF7">
      <w:rPr>
        <w:rStyle w:val="slostrany"/>
        <w:rFonts w:ascii="Arial" w:hAnsi="Arial" w:cs="Arial"/>
        <w:b/>
        <w:sz w:val="16"/>
        <w:szCs w:val="16"/>
        <w:lang w:val="pt-BR"/>
      </w:rPr>
      <w:instrText xml:space="preserve"> NUMPAGES </w:instrText>
    </w:r>
    <w:r w:rsidRPr="006B7539">
      <w:rPr>
        <w:rStyle w:val="slostrany"/>
        <w:rFonts w:ascii="Arial" w:hAnsi="Arial" w:cs="Arial"/>
        <w:b/>
        <w:sz w:val="16"/>
        <w:szCs w:val="16"/>
      </w:rPr>
      <w:fldChar w:fldCharType="separate"/>
    </w:r>
    <w:r w:rsidR="005D522A">
      <w:rPr>
        <w:rStyle w:val="slostrany"/>
        <w:rFonts w:ascii="Arial" w:hAnsi="Arial" w:cs="Arial"/>
        <w:b/>
        <w:noProof/>
        <w:sz w:val="16"/>
        <w:szCs w:val="16"/>
        <w:lang w:val="pt-BR"/>
      </w:rPr>
      <w:t>6</w:t>
    </w:r>
    <w:r w:rsidRPr="006B7539">
      <w:rPr>
        <w:rStyle w:val="slostrany"/>
        <w:rFonts w:ascii="Arial" w:hAnsi="Arial" w:cs="Arial"/>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7E293" w14:textId="77777777" w:rsidR="00424E12" w:rsidRPr="008E02EB" w:rsidRDefault="00424E12" w:rsidP="00424E12">
    <w:pPr>
      <w:pStyle w:val="Pta"/>
      <w:pBdr>
        <w:top w:val="single" w:sz="4" w:space="1" w:color="auto"/>
      </w:pBdr>
      <w:jc w:val="center"/>
      <w:rPr>
        <w:b/>
        <w:sz w:val="16"/>
        <w:szCs w:val="16"/>
      </w:rPr>
    </w:pPr>
  </w:p>
  <w:p w14:paraId="334C1DDC" w14:textId="77777777" w:rsidR="00424E12" w:rsidRPr="008E02EB" w:rsidRDefault="00424E12" w:rsidP="00424E12">
    <w:pPr>
      <w:pStyle w:val="Pta"/>
      <w:jc w:val="center"/>
      <w:rPr>
        <w:sz w:val="16"/>
        <w:szCs w:val="16"/>
      </w:rPr>
    </w:pPr>
    <w:r w:rsidRPr="008E02EB">
      <w:rPr>
        <w:b/>
        <w:sz w:val="16"/>
        <w:szCs w:val="16"/>
      </w:rPr>
      <w:t xml:space="preserve">Strana </w:t>
    </w:r>
    <w:r w:rsidRPr="008E02EB">
      <w:rPr>
        <w:b/>
        <w:sz w:val="16"/>
        <w:szCs w:val="16"/>
      </w:rPr>
      <w:fldChar w:fldCharType="begin"/>
    </w:r>
    <w:r w:rsidRPr="008E02EB">
      <w:rPr>
        <w:b/>
        <w:sz w:val="16"/>
        <w:szCs w:val="16"/>
      </w:rPr>
      <w:instrText xml:space="preserve"> PAGE </w:instrText>
    </w:r>
    <w:r w:rsidRPr="008E02EB">
      <w:rPr>
        <w:b/>
        <w:sz w:val="16"/>
        <w:szCs w:val="16"/>
      </w:rPr>
      <w:fldChar w:fldCharType="separate"/>
    </w:r>
    <w:r>
      <w:rPr>
        <w:b/>
        <w:noProof/>
        <w:sz w:val="16"/>
        <w:szCs w:val="16"/>
      </w:rPr>
      <w:t>1</w:t>
    </w:r>
    <w:r w:rsidRPr="008E02EB">
      <w:rPr>
        <w:b/>
        <w:sz w:val="16"/>
        <w:szCs w:val="16"/>
      </w:rPr>
      <w:fldChar w:fldCharType="end"/>
    </w:r>
    <w:r w:rsidRPr="008E02EB">
      <w:rPr>
        <w:b/>
        <w:sz w:val="16"/>
        <w:szCs w:val="16"/>
      </w:rPr>
      <w:t xml:space="preserve"> z </w:t>
    </w:r>
    <w:r w:rsidRPr="008E02EB">
      <w:rPr>
        <w:b/>
        <w:sz w:val="16"/>
        <w:szCs w:val="16"/>
      </w:rPr>
      <w:fldChar w:fldCharType="begin"/>
    </w:r>
    <w:r w:rsidRPr="008E02EB">
      <w:rPr>
        <w:b/>
        <w:sz w:val="16"/>
        <w:szCs w:val="16"/>
      </w:rPr>
      <w:instrText xml:space="preserve"> NUMPAGES </w:instrText>
    </w:r>
    <w:r w:rsidRPr="008E02EB">
      <w:rPr>
        <w:b/>
        <w:sz w:val="16"/>
        <w:szCs w:val="16"/>
      </w:rPr>
      <w:fldChar w:fldCharType="separate"/>
    </w:r>
    <w:r w:rsidR="00392E34">
      <w:rPr>
        <w:b/>
        <w:noProof/>
        <w:sz w:val="16"/>
        <w:szCs w:val="16"/>
      </w:rPr>
      <w:t>6</w:t>
    </w:r>
    <w:r w:rsidRPr="008E02EB">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48DA2" w14:textId="77777777" w:rsidR="003E0918" w:rsidRDefault="003E0918">
      <w:r>
        <w:separator/>
      </w:r>
    </w:p>
  </w:footnote>
  <w:footnote w:type="continuationSeparator" w:id="0">
    <w:p w14:paraId="2A49A284" w14:textId="77777777" w:rsidR="003E0918" w:rsidRDefault="003E0918">
      <w:r>
        <w:continuationSeparator/>
      </w:r>
    </w:p>
  </w:footnote>
  <w:footnote w:type="continuationNotice" w:id="1">
    <w:p w14:paraId="3CAF0869" w14:textId="77777777" w:rsidR="003E0918" w:rsidRDefault="003E09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F7F57" w14:textId="77777777" w:rsidR="00424E12" w:rsidRPr="00C521D7" w:rsidRDefault="00424E12" w:rsidP="00424E12">
    <w:pPr>
      <w:pStyle w:val="Hlavika"/>
      <w:rPr>
        <w:rFonts w:ascii="Arial" w:hAnsi="Arial" w:cs="Arial"/>
        <w:b/>
        <w:caps/>
        <w:sz w:val="16"/>
        <w:szCs w:val="16"/>
        <w:highlight w:val="yellow"/>
        <w:lang w:val="pt-BR"/>
      </w:rPr>
    </w:pPr>
    <w:r w:rsidRPr="00C521D7">
      <w:rPr>
        <w:rFonts w:ascii="Arial" w:hAnsi="Arial" w:cs="Arial"/>
        <w:b/>
        <w:caps/>
        <w:sz w:val="16"/>
        <w:szCs w:val="16"/>
        <w:highlight w:val="yellow"/>
        <w:lang w:val="pt-BR"/>
      </w:rPr>
      <w:t xml:space="preserve">(ZBZ_VB.1.)_Buduca </w:t>
    </w:r>
    <w:r w:rsidRPr="00C521D7">
      <w:rPr>
        <w:rFonts w:ascii="Arial" w:hAnsi="Arial" w:cs="Arial"/>
        <w:b/>
        <w:caps/>
        <w:sz w:val="16"/>
        <w:szCs w:val="16"/>
        <w:highlight w:val="yellow"/>
        <w:lang w:val="pt-BR"/>
      </w:rPr>
      <w:t>zmluva_vecne bremeno</w:t>
    </w:r>
    <w:r>
      <w:rPr>
        <w:rFonts w:ascii="Arial" w:hAnsi="Arial" w:cs="Arial"/>
        <w:b/>
        <w:caps/>
        <w:sz w:val="16"/>
        <w:szCs w:val="16"/>
        <w:highlight w:val="yellow"/>
        <w:lang w:val="pt-BR"/>
      </w:rPr>
      <w:t>_NLS</w:t>
    </w:r>
  </w:p>
  <w:p w14:paraId="463530EE" w14:textId="77777777" w:rsidR="00424E12" w:rsidRPr="00C521D7" w:rsidRDefault="00424E12" w:rsidP="00424E12">
    <w:pPr>
      <w:pStyle w:val="Hlavika"/>
      <w:rPr>
        <w:rFonts w:ascii="Arial" w:hAnsi="Arial" w:cs="Arial"/>
        <w:b/>
        <w:caps/>
        <w:sz w:val="16"/>
        <w:szCs w:val="16"/>
        <w:highlight w:val="yellow"/>
      </w:rPr>
    </w:pPr>
    <w:r w:rsidRPr="00C521D7">
      <w:rPr>
        <w:rFonts w:ascii="Arial" w:hAnsi="Arial" w:cs="Arial"/>
        <w:b/>
        <w:caps/>
        <w:sz w:val="16"/>
        <w:szCs w:val="16"/>
        <w:highlight w:val="yellow"/>
      </w:rPr>
      <w:t xml:space="preserve">vERZIA: </w:t>
    </w:r>
    <w:r>
      <w:rPr>
        <w:rFonts w:ascii="Arial" w:hAnsi="Arial" w:cs="Arial"/>
        <w:b/>
        <w:caps/>
        <w:sz w:val="16"/>
        <w:szCs w:val="16"/>
        <w:highlight w:val="yellow"/>
      </w:rPr>
      <w:t>3</w:t>
    </w:r>
  </w:p>
  <w:p w14:paraId="01A2EBEA" w14:textId="77777777" w:rsidR="00424E12" w:rsidRDefault="00424E12">
    <w:pPr>
      <w:pStyle w:val="Hlavika"/>
    </w:pPr>
    <w:r w:rsidRPr="00C521D7">
      <w:rPr>
        <w:rFonts w:ascii="Arial" w:hAnsi="Arial" w:cs="Arial"/>
        <w:b/>
        <w:caps/>
        <w:sz w:val="16"/>
        <w:szCs w:val="16"/>
        <w:highlight w:val="yellow"/>
      </w:rPr>
      <w:t>dATUM: 01.0</w:t>
    </w:r>
    <w:r>
      <w:rPr>
        <w:rFonts w:ascii="Arial" w:hAnsi="Arial" w:cs="Arial"/>
        <w:b/>
        <w:caps/>
        <w:sz w:val="16"/>
        <w:szCs w:val="16"/>
        <w:highlight w:val="yellow"/>
      </w:rPr>
      <w:t>1</w:t>
    </w:r>
    <w:r w:rsidRPr="00C521D7">
      <w:rPr>
        <w:rFonts w:ascii="Arial" w:hAnsi="Arial" w:cs="Arial"/>
        <w:b/>
        <w:caps/>
        <w:sz w:val="16"/>
        <w:szCs w:val="16"/>
        <w:highlight w:val="yellow"/>
      </w:rPr>
      <w:t>.200</w:t>
    </w:r>
    <w:r>
      <w:rPr>
        <w:rFonts w:ascii="Arial" w:hAnsi="Arial" w:cs="Arial"/>
        <w:b/>
        <w:caps/>
        <w:sz w:val="16"/>
        <w:szCs w:val="16"/>
        <w:highlight w:val="yellow"/>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E0671"/>
    <w:multiLevelType w:val="multilevel"/>
    <w:tmpl w:val="75D4D3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C23F90"/>
    <w:multiLevelType w:val="hybridMultilevel"/>
    <w:tmpl w:val="8B8E5502"/>
    <w:lvl w:ilvl="0" w:tplc="56EAE33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 w15:restartNumberingAfterBreak="0">
    <w:nsid w:val="140661A4"/>
    <w:multiLevelType w:val="multilevel"/>
    <w:tmpl w:val="1384F5CC"/>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41C376D"/>
    <w:multiLevelType w:val="hybridMultilevel"/>
    <w:tmpl w:val="F1B423A2"/>
    <w:lvl w:ilvl="0" w:tplc="5C8A73A4">
      <w:start w:val="1"/>
      <w:numFmt w:val="lowerLetter"/>
      <w:lvlText w:val="%1)"/>
      <w:lvlJc w:val="left"/>
      <w:pPr>
        <w:tabs>
          <w:tab w:val="num" w:pos="1083"/>
        </w:tabs>
        <w:ind w:left="1083" w:hanging="37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 w15:restartNumberingAfterBreak="0">
    <w:nsid w:val="153B25C2"/>
    <w:multiLevelType w:val="hybridMultilevel"/>
    <w:tmpl w:val="3F5E8776"/>
    <w:lvl w:ilvl="0" w:tplc="C1E64C86">
      <w:numFmt w:val="bullet"/>
      <w:lvlText w:val="-"/>
      <w:lvlJc w:val="left"/>
      <w:pPr>
        <w:ind w:left="1069" w:hanging="360"/>
      </w:pPr>
      <w:rPr>
        <w:rFonts w:ascii="Arial Narrow" w:eastAsia="Times New Roman"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17AF4664"/>
    <w:multiLevelType w:val="hybridMultilevel"/>
    <w:tmpl w:val="A8A2DC52"/>
    <w:lvl w:ilvl="0" w:tplc="A3183F8E">
      <w:start w:val="1"/>
      <w:numFmt w:val="lowerLetter"/>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6" w15:restartNumberingAfterBreak="0">
    <w:nsid w:val="1973097B"/>
    <w:multiLevelType w:val="multilevel"/>
    <w:tmpl w:val="0436D1C8"/>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23B71FE"/>
    <w:multiLevelType w:val="multilevel"/>
    <w:tmpl w:val="EA9280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497AF2"/>
    <w:multiLevelType w:val="hybridMultilevel"/>
    <w:tmpl w:val="03787186"/>
    <w:lvl w:ilvl="0" w:tplc="B4525BD2">
      <w:start w:val="1"/>
      <w:numFmt w:val="decimal"/>
      <w:lvlText w:val="%1."/>
      <w:lvlJc w:val="left"/>
      <w:pPr>
        <w:ind w:left="989" w:hanging="360"/>
      </w:pPr>
      <w:rPr>
        <w:rFonts w:hint="default"/>
      </w:rPr>
    </w:lvl>
    <w:lvl w:ilvl="1" w:tplc="041B0019" w:tentative="1">
      <w:start w:val="1"/>
      <w:numFmt w:val="lowerLetter"/>
      <w:lvlText w:val="%2."/>
      <w:lvlJc w:val="left"/>
      <w:pPr>
        <w:ind w:left="1709" w:hanging="360"/>
      </w:pPr>
    </w:lvl>
    <w:lvl w:ilvl="2" w:tplc="041B001B" w:tentative="1">
      <w:start w:val="1"/>
      <w:numFmt w:val="lowerRoman"/>
      <w:lvlText w:val="%3."/>
      <w:lvlJc w:val="right"/>
      <w:pPr>
        <w:ind w:left="2429" w:hanging="180"/>
      </w:pPr>
    </w:lvl>
    <w:lvl w:ilvl="3" w:tplc="041B000F" w:tentative="1">
      <w:start w:val="1"/>
      <w:numFmt w:val="decimal"/>
      <w:lvlText w:val="%4."/>
      <w:lvlJc w:val="left"/>
      <w:pPr>
        <w:ind w:left="3149" w:hanging="360"/>
      </w:pPr>
    </w:lvl>
    <w:lvl w:ilvl="4" w:tplc="041B0019" w:tentative="1">
      <w:start w:val="1"/>
      <w:numFmt w:val="lowerLetter"/>
      <w:lvlText w:val="%5."/>
      <w:lvlJc w:val="left"/>
      <w:pPr>
        <w:ind w:left="3869" w:hanging="360"/>
      </w:pPr>
    </w:lvl>
    <w:lvl w:ilvl="5" w:tplc="041B001B" w:tentative="1">
      <w:start w:val="1"/>
      <w:numFmt w:val="lowerRoman"/>
      <w:lvlText w:val="%6."/>
      <w:lvlJc w:val="right"/>
      <w:pPr>
        <w:ind w:left="4589" w:hanging="180"/>
      </w:pPr>
    </w:lvl>
    <w:lvl w:ilvl="6" w:tplc="041B000F" w:tentative="1">
      <w:start w:val="1"/>
      <w:numFmt w:val="decimal"/>
      <w:lvlText w:val="%7."/>
      <w:lvlJc w:val="left"/>
      <w:pPr>
        <w:ind w:left="5309" w:hanging="360"/>
      </w:pPr>
    </w:lvl>
    <w:lvl w:ilvl="7" w:tplc="041B0019" w:tentative="1">
      <w:start w:val="1"/>
      <w:numFmt w:val="lowerLetter"/>
      <w:lvlText w:val="%8."/>
      <w:lvlJc w:val="left"/>
      <w:pPr>
        <w:ind w:left="6029" w:hanging="360"/>
      </w:pPr>
    </w:lvl>
    <w:lvl w:ilvl="8" w:tplc="041B001B" w:tentative="1">
      <w:start w:val="1"/>
      <w:numFmt w:val="lowerRoman"/>
      <w:lvlText w:val="%9."/>
      <w:lvlJc w:val="right"/>
      <w:pPr>
        <w:ind w:left="6749" w:hanging="180"/>
      </w:pPr>
    </w:lvl>
  </w:abstractNum>
  <w:abstractNum w:abstractNumId="9" w15:restartNumberingAfterBreak="0">
    <w:nsid w:val="26DA3577"/>
    <w:multiLevelType w:val="multilevel"/>
    <w:tmpl w:val="AB0EA72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A995829"/>
    <w:multiLevelType w:val="multilevel"/>
    <w:tmpl w:val="D932009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D66DFF"/>
    <w:multiLevelType w:val="multilevel"/>
    <w:tmpl w:val="5F3CE2B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A990DDE"/>
    <w:multiLevelType w:val="multilevel"/>
    <w:tmpl w:val="4B926C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C301952"/>
    <w:multiLevelType w:val="multilevel"/>
    <w:tmpl w:val="09B856C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D00511F"/>
    <w:multiLevelType w:val="hybridMultilevel"/>
    <w:tmpl w:val="AE3255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DE133E"/>
    <w:multiLevelType w:val="singleLevel"/>
    <w:tmpl w:val="56DE133E"/>
    <w:lvl w:ilvl="0">
      <w:start w:val="1"/>
      <w:numFmt w:val="decimal"/>
      <w:lvlText w:val="%1."/>
      <w:lvlJc w:val="left"/>
    </w:lvl>
  </w:abstractNum>
  <w:abstractNum w:abstractNumId="16" w15:restartNumberingAfterBreak="0">
    <w:nsid w:val="58A62C2A"/>
    <w:multiLevelType w:val="multilevel"/>
    <w:tmpl w:val="0C8A644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B1D1232"/>
    <w:multiLevelType w:val="multilevel"/>
    <w:tmpl w:val="CCEE835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pStyle w:val="Level3"/>
      <w:lvlText w:val="%1.%2.%3"/>
      <w:lvlJc w:val="left"/>
      <w:pPr>
        <w:tabs>
          <w:tab w:val="num" w:pos="2041"/>
        </w:tabs>
        <w:ind w:left="2041" w:hanging="794"/>
      </w:pPr>
      <w:rPr>
        <w:rFonts w:hint="default"/>
        <w:b/>
        <w:i w:val="0"/>
        <w:sz w:val="17"/>
      </w:rPr>
    </w:lvl>
    <w:lvl w:ilvl="3">
      <w:start w:val="1"/>
      <w:numFmt w:val="lowerRoman"/>
      <w:pStyle w:val="Level4"/>
      <w:lvlText w:val="(%4)"/>
      <w:lvlJc w:val="left"/>
      <w:pPr>
        <w:tabs>
          <w:tab w:val="num" w:pos="2722"/>
        </w:tabs>
        <w:ind w:left="2722" w:hanging="681"/>
      </w:pPr>
      <w:rPr>
        <w:rFonts w:ascii="Arial" w:eastAsia="Times New Roman" w:hAnsi="Arial" w:cs="Arial"/>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9" w15:restartNumberingAfterBreak="0">
    <w:nsid w:val="6E1034AE"/>
    <w:multiLevelType w:val="multilevel"/>
    <w:tmpl w:val="6776B80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2921EF"/>
    <w:multiLevelType w:val="multilevel"/>
    <w:tmpl w:val="E92E20F6"/>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7B0E1128"/>
    <w:multiLevelType w:val="multilevel"/>
    <w:tmpl w:val="E7BE11D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C941544"/>
    <w:multiLevelType w:val="multilevel"/>
    <w:tmpl w:val="F8D0F364"/>
    <w:lvl w:ilvl="0">
      <w:start w:val="1"/>
      <w:numFmt w:val="decimal"/>
      <w:lvlText w:val="%1"/>
      <w:lvlJc w:val="left"/>
      <w:pPr>
        <w:ind w:left="390" w:hanging="390"/>
      </w:pPr>
      <w:rPr>
        <w:rFonts w:hint="default"/>
        <w:b w:val="0"/>
        <w:sz w:val="20"/>
      </w:rPr>
    </w:lvl>
    <w:lvl w:ilvl="1">
      <w:start w:val="1"/>
      <w:numFmt w:val="decimal"/>
      <w:lvlText w:val="%1.%2"/>
      <w:lvlJc w:val="left"/>
      <w:pPr>
        <w:ind w:left="390" w:hanging="39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800" w:hanging="1800"/>
      </w:pPr>
      <w:rPr>
        <w:rFonts w:hint="default"/>
        <w:b w:val="0"/>
        <w:sz w:val="20"/>
      </w:rPr>
    </w:lvl>
  </w:abstractNum>
  <w:num w:numId="1" w16cid:durableId="86776279">
    <w:abstractNumId w:val="20"/>
  </w:num>
  <w:num w:numId="2" w16cid:durableId="1246643245">
    <w:abstractNumId w:val="17"/>
  </w:num>
  <w:num w:numId="3" w16cid:durableId="1913001493">
    <w:abstractNumId w:val="19"/>
  </w:num>
  <w:num w:numId="4" w16cid:durableId="533419814">
    <w:abstractNumId w:val="18"/>
  </w:num>
  <w:num w:numId="5" w16cid:durableId="1889561241">
    <w:abstractNumId w:val="12"/>
  </w:num>
  <w:num w:numId="6" w16cid:durableId="1951620489">
    <w:abstractNumId w:val="13"/>
  </w:num>
  <w:num w:numId="7" w16cid:durableId="39019615">
    <w:abstractNumId w:val="10"/>
  </w:num>
  <w:num w:numId="8" w16cid:durableId="1288506444">
    <w:abstractNumId w:val="3"/>
  </w:num>
  <w:num w:numId="9" w16cid:durableId="585572447">
    <w:abstractNumId w:val="5"/>
  </w:num>
  <w:num w:numId="10" w16cid:durableId="79061106">
    <w:abstractNumId w:val="14"/>
  </w:num>
  <w:num w:numId="11" w16cid:durableId="1297907662">
    <w:abstractNumId w:val="22"/>
  </w:num>
  <w:num w:numId="12" w16cid:durableId="931398855">
    <w:abstractNumId w:val="7"/>
  </w:num>
  <w:num w:numId="13" w16cid:durableId="1970476373">
    <w:abstractNumId w:val="11"/>
  </w:num>
  <w:num w:numId="14" w16cid:durableId="1901595178">
    <w:abstractNumId w:val="8"/>
  </w:num>
  <w:num w:numId="15" w16cid:durableId="1036584015">
    <w:abstractNumId w:val="6"/>
  </w:num>
  <w:num w:numId="16" w16cid:durableId="1773428584">
    <w:abstractNumId w:val="15"/>
  </w:num>
  <w:num w:numId="17" w16cid:durableId="470489065">
    <w:abstractNumId w:val="21"/>
  </w:num>
  <w:num w:numId="18" w16cid:durableId="163595945">
    <w:abstractNumId w:val="9"/>
  </w:num>
  <w:num w:numId="19" w16cid:durableId="1586761170">
    <w:abstractNumId w:val="16"/>
  </w:num>
  <w:num w:numId="20" w16cid:durableId="1186360794">
    <w:abstractNumId w:val="4"/>
  </w:num>
  <w:num w:numId="21" w16cid:durableId="233247504">
    <w:abstractNumId w:val="2"/>
  </w:num>
  <w:num w:numId="22" w16cid:durableId="1260335857">
    <w:abstractNumId w:val="1"/>
  </w:num>
  <w:num w:numId="23" w16cid:durableId="1536692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888"/>
    <w:rsid w:val="000034F2"/>
    <w:rsid w:val="0000351A"/>
    <w:rsid w:val="00003EDA"/>
    <w:rsid w:val="00014295"/>
    <w:rsid w:val="000242A5"/>
    <w:rsid w:val="00026F6A"/>
    <w:rsid w:val="00033416"/>
    <w:rsid w:val="000422B8"/>
    <w:rsid w:val="00045A64"/>
    <w:rsid w:val="00053D3F"/>
    <w:rsid w:val="0005452C"/>
    <w:rsid w:val="00056ED9"/>
    <w:rsid w:val="00056F42"/>
    <w:rsid w:val="00060C95"/>
    <w:rsid w:val="00060E0E"/>
    <w:rsid w:val="00076CB1"/>
    <w:rsid w:val="00091129"/>
    <w:rsid w:val="000974FC"/>
    <w:rsid w:val="000A21D9"/>
    <w:rsid w:val="000A2ACA"/>
    <w:rsid w:val="000A6EF3"/>
    <w:rsid w:val="000A6FE2"/>
    <w:rsid w:val="000B3807"/>
    <w:rsid w:val="000C0140"/>
    <w:rsid w:val="000C4ED3"/>
    <w:rsid w:val="000D0B3F"/>
    <w:rsid w:val="000D7939"/>
    <w:rsid w:val="000D7BEA"/>
    <w:rsid w:val="00102FEF"/>
    <w:rsid w:val="00104CA0"/>
    <w:rsid w:val="001203CD"/>
    <w:rsid w:val="00121459"/>
    <w:rsid w:val="00121BAE"/>
    <w:rsid w:val="00125E33"/>
    <w:rsid w:val="00127CDE"/>
    <w:rsid w:val="00136503"/>
    <w:rsid w:val="001367D8"/>
    <w:rsid w:val="00137498"/>
    <w:rsid w:val="001412F8"/>
    <w:rsid w:val="001577A8"/>
    <w:rsid w:val="00157DC3"/>
    <w:rsid w:val="00157ECD"/>
    <w:rsid w:val="00177FEE"/>
    <w:rsid w:val="00181415"/>
    <w:rsid w:val="00182B83"/>
    <w:rsid w:val="00191FEB"/>
    <w:rsid w:val="001936DB"/>
    <w:rsid w:val="001A171C"/>
    <w:rsid w:val="001A6A87"/>
    <w:rsid w:val="001B0537"/>
    <w:rsid w:val="001B3F0C"/>
    <w:rsid w:val="001C0003"/>
    <w:rsid w:val="001C5ECD"/>
    <w:rsid w:val="001C672D"/>
    <w:rsid w:val="001D39FB"/>
    <w:rsid w:val="001D6F36"/>
    <w:rsid w:val="001D6FF2"/>
    <w:rsid w:val="001E1F5D"/>
    <w:rsid w:val="001F7406"/>
    <w:rsid w:val="002118A1"/>
    <w:rsid w:val="00220DB0"/>
    <w:rsid w:val="00224795"/>
    <w:rsid w:val="002256E9"/>
    <w:rsid w:val="00230249"/>
    <w:rsid w:val="00230397"/>
    <w:rsid w:val="0023115A"/>
    <w:rsid w:val="0023380D"/>
    <w:rsid w:val="0023668F"/>
    <w:rsid w:val="002633FE"/>
    <w:rsid w:val="00267AC7"/>
    <w:rsid w:val="00271079"/>
    <w:rsid w:val="00282064"/>
    <w:rsid w:val="00285148"/>
    <w:rsid w:val="002908B8"/>
    <w:rsid w:val="0029293A"/>
    <w:rsid w:val="0029713F"/>
    <w:rsid w:val="002A181A"/>
    <w:rsid w:val="002A6B2E"/>
    <w:rsid w:val="002B38C0"/>
    <w:rsid w:val="002B720A"/>
    <w:rsid w:val="002B7490"/>
    <w:rsid w:val="002D3BF5"/>
    <w:rsid w:val="002D705E"/>
    <w:rsid w:val="002D725C"/>
    <w:rsid w:val="002F24EF"/>
    <w:rsid w:val="002F2E70"/>
    <w:rsid w:val="002F4E74"/>
    <w:rsid w:val="002F58B4"/>
    <w:rsid w:val="0030668B"/>
    <w:rsid w:val="00306A3C"/>
    <w:rsid w:val="00313754"/>
    <w:rsid w:val="00317F1D"/>
    <w:rsid w:val="003200AD"/>
    <w:rsid w:val="003215AD"/>
    <w:rsid w:val="003240BD"/>
    <w:rsid w:val="00334494"/>
    <w:rsid w:val="00354FC6"/>
    <w:rsid w:val="00362F7A"/>
    <w:rsid w:val="00363E1E"/>
    <w:rsid w:val="003669A1"/>
    <w:rsid w:val="00367D71"/>
    <w:rsid w:val="00370283"/>
    <w:rsid w:val="00374FDA"/>
    <w:rsid w:val="003767F9"/>
    <w:rsid w:val="0038392D"/>
    <w:rsid w:val="00392E34"/>
    <w:rsid w:val="003934DC"/>
    <w:rsid w:val="003B03B4"/>
    <w:rsid w:val="003C006B"/>
    <w:rsid w:val="003C3D57"/>
    <w:rsid w:val="003E0918"/>
    <w:rsid w:val="003E3E4E"/>
    <w:rsid w:val="003E5AE3"/>
    <w:rsid w:val="003F3884"/>
    <w:rsid w:val="003F4581"/>
    <w:rsid w:val="00400045"/>
    <w:rsid w:val="00401720"/>
    <w:rsid w:val="0041256C"/>
    <w:rsid w:val="00413AF9"/>
    <w:rsid w:val="00424E12"/>
    <w:rsid w:val="00430587"/>
    <w:rsid w:val="0044679B"/>
    <w:rsid w:val="00447032"/>
    <w:rsid w:val="0045146D"/>
    <w:rsid w:val="00453836"/>
    <w:rsid w:val="0046204B"/>
    <w:rsid w:val="0046677A"/>
    <w:rsid w:val="004730FC"/>
    <w:rsid w:val="0048074B"/>
    <w:rsid w:val="0048264A"/>
    <w:rsid w:val="00492638"/>
    <w:rsid w:val="0049503F"/>
    <w:rsid w:val="00495C58"/>
    <w:rsid w:val="004A04BD"/>
    <w:rsid w:val="004A0A92"/>
    <w:rsid w:val="004A13AE"/>
    <w:rsid w:val="004D0F9A"/>
    <w:rsid w:val="004E3458"/>
    <w:rsid w:val="004F3C98"/>
    <w:rsid w:val="005126BD"/>
    <w:rsid w:val="005151B4"/>
    <w:rsid w:val="00521C25"/>
    <w:rsid w:val="00531845"/>
    <w:rsid w:val="005357CC"/>
    <w:rsid w:val="00537A68"/>
    <w:rsid w:val="005432D9"/>
    <w:rsid w:val="005441F5"/>
    <w:rsid w:val="00557249"/>
    <w:rsid w:val="0056100B"/>
    <w:rsid w:val="0056669D"/>
    <w:rsid w:val="00572A63"/>
    <w:rsid w:val="005857B9"/>
    <w:rsid w:val="00591006"/>
    <w:rsid w:val="005B4DF1"/>
    <w:rsid w:val="005B56C5"/>
    <w:rsid w:val="005B6249"/>
    <w:rsid w:val="005B7798"/>
    <w:rsid w:val="005C0BA3"/>
    <w:rsid w:val="005C323C"/>
    <w:rsid w:val="005D235A"/>
    <w:rsid w:val="005D522A"/>
    <w:rsid w:val="005E3E74"/>
    <w:rsid w:val="005F57A2"/>
    <w:rsid w:val="006033BD"/>
    <w:rsid w:val="00612794"/>
    <w:rsid w:val="0061453C"/>
    <w:rsid w:val="00624BD4"/>
    <w:rsid w:val="00631EC3"/>
    <w:rsid w:val="00641E74"/>
    <w:rsid w:val="00651B79"/>
    <w:rsid w:val="00672497"/>
    <w:rsid w:val="00673384"/>
    <w:rsid w:val="006860BD"/>
    <w:rsid w:val="00696397"/>
    <w:rsid w:val="00697C81"/>
    <w:rsid w:val="006C255D"/>
    <w:rsid w:val="006C4E35"/>
    <w:rsid w:val="006C68ED"/>
    <w:rsid w:val="006C7C42"/>
    <w:rsid w:val="006D41C3"/>
    <w:rsid w:val="006F1D97"/>
    <w:rsid w:val="006F301B"/>
    <w:rsid w:val="007151D6"/>
    <w:rsid w:val="007233C2"/>
    <w:rsid w:val="00733CB9"/>
    <w:rsid w:val="00750FBB"/>
    <w:rsid w:val="007518ED"/>
    <w:rsid w:val="0076492E"/>
    <w:rsid w:val="00764A1C"/>
    <w:rsid w:val="0077019F"/>
    <w:rsid w:val="00787AF1"/>
    <w:rsid w:val="007A2F0D"/>
    <w:rsid w:val="007B16D3"/>
    <w:rsid w:val="007B271A"/>
    <w:rsid w:val="007B4A2F"/>
    <w:rsid w:val="007B64DA"/>
    <w:rsid w:val="007D0F51"/>
    <w:rsid w:val="007D71E5"/>
    <w:rsid w:val="007E0E54"/>
    <w:rsid w:val="007F15C6"/>
    <w:rsid w:val="008001F9"/>
    <w:rsid w:val="00805369"/>
    <w:rsid w:val="00812918"/>
    <w:rsid w:val="00814658"/>
    <w:rsid w:val="00833B7D"/>
    <w:rsid w:val="00840E91"/>
    <w:rsid w:val="00845182"/>
    <w:rsid w:val="008535DF"/>
    <w:rsid w:val="0085667E"/>
    <w:rsid w:val="00857BCA"/>
    <w:rsid w:val="00863794"/>
    <w:rsid w:val="00872F78"/>
    <w:rsid w:val="00877B3A"/>
    <w:rsid w:val="008829C1"/>
    <w:rsid w:val="00882B9C"/>
    <w:rsid w:val="00883905"/>
    <w:rsid w:val="008903A6"/>
    <w:rsid w:val="00890AD2"/>
    <w:rsid w:val="008937EA"/>
    <w:rsid w:val="008A608C"/>
    <w:rsid w:val="008A6551"/>
    <w:rsid w:val="008B2D3C"/>
    <w:rsid w:val="008B2D49"/>
    <w:rsid w:val="008B376E"/>
    <w:rsid w:val="008C1DD6"/>
    <w:rsid w:val="008C2CBC"/>
    <w:rsid w:val="008C697A"/>
    <w:rsid w:val="008D0223"/>
    <w:rsid w:val="008D0DFF"/>
    <w:rsid w:val="008D1CBE"/>
    <w:rsid w:val="008E416E"/>
    <w:rsid w:val="008E4BB6"/>
    <w:rsid w:val="00906EA6"/>
    <w:rsid w:val="009103FA"/>
    <w:rsid w:val="00914E52"/>
    <w:rsid w:val="009157FD"/>
    <w:rsid w:val="0095696B"/>
    <w:rsid w:val="00990FCE"/>
    <w:rsid w:val="00993ADC"/>
    <w:rsid w:val="009A1AC3"/>
    <w:rsid w:val="009A7875"/>
    <w:rsid w:val="009B2F15"/>
    <w:rsid w:val="009B3481"/>
    <w:rsid w:val="009C0D6E"/>
    <w:rsid w:val="009C4795"/>
    <w:rsid w:val="009C47C7"/>
    <w:rsid w:val="009C4C8B"/>
    <w:rsid w:val="009D55A1"/>
    <w:rsid w:val="00A35F1F"/>
    <w:rsid w:val="00A37CE5"/>
    <w:rsid w:val="00A45A0A"/>
    <w:rsid w:val="00A56BB8"/>
    <w:rsid w:val="00A60522"/>
    <w:rsid w:val="00A67D97"/>
    <w:rsid w:val="00A709E4"/>
    <w:rsid w:val="00A70E75"/>
    <w:rsid w:val="00A7461B"/>
    <w:rsid w:val="00A77E4F"/>
    <w:rsid w:val="00AA602F"/>
    <w:rsid w:val="00AB7A06"/>
    <w:rsid w:val="00AC4D5E"/>
    <w:rsid w:val="00AD0853"/>
    <w:rsid w:val="00AE73C5"/>
    <w:rsid w:val="00AF32E1"/>
    <w:rsid w:val="00AF5E6E"/>
    <w:rsid w:val="00B0188A"/>
    <w:rsid w:val="00B04260"/>
    <w:rsid w:val="00B076B8"/>
    <w:rsid w:val="00B1212F"/>
    <w:rsid w:val="00B12243"/>
    <w:rsid w:val="00B14790"/>
    <w:rsid w:val="00B15BD8"/>
    <w:rsid w:val="00B2349B"/>
    <w:rsid w:val="00B36190"/>
    <w:rsid w:val="00B4509B"/>
    <w:rsid w:val="00B467BC"/>
    <w:rsid w:val="00B54693"/>
    <w:rsid w:val="00B65175"/>
    <w:rsid w:val="00B71019"/>
    <w:rsid w:val="00B74598"/>
    <w:rsid w:val="00B75857"/>
    <w:rsid w:val="00B75F89"/>
    <w:rsid w:val="00B76211"/>
    <w:rsid w:val="00B77FCB"/>
    <w:rsid w:val="00B83B5C"/>
    <w:rsid w:val="00B97DC3"/>
    <w:rsid w:val="00BA5AED"/>
    <w:rsid w:val="00BB272F"/>
    <w:rsid w:val="00BC0888"/>
    <w:rsid w:val="00BC1C9D"/>
    <w:rsid w:val="00BC21EE"/>
    <w:rsid w:val="00BC7644"/>
    <w:rsid w:val="00BE420B"/>
    <w:rsid w:val="00BF10BD"/>
    <w:rsid w:val="00BF67BD"/>
    <w:rsid w:val="00BF7509"/>
    <w:rsid w:val="00C025DB"/>
    <w:rsid w:val="00C06C0C"/>
    <w:rsid w:val="00C10ECB"/>
    <w:rsid w:val="00C1363D"/>
    <w:rsid w:val="00C3640D"/>
    <w:rsid w:val="00C53D0C"/>
    <w:rsid w:val="00C6203D"/>
    <w:rsid w:val="00C64125"/>
    <w:rsid w:val="00C658F0"/>
    <w:rsid w:val="00C65DC4"/>
    <w:rsid w:val="00C726FC"/>
    <w:rsid w:val="00C80B5F"/>
    <w:rsid w:val="00C85571"/>
    <w:rsid w:val="00C85612"/>
    <w:rsid w:val="00C87D31"/>
    <w:rsid w:val="00C91060"/>
    <w:rsid w:val="00C962B6"/>
    <w:rsid w:val="00C96C1C"/>
    <w:rsid w:val="00CA117E"/>
    <w:rsid w:val="00CA148C"/>
    <w:rsid w:val="00CB05C2"/>
    <w:rsid w:val="00CB146B"/>
    <w:rsid w:val="00CD0325"/>
    <w:rsid w:val="00CD6A85"/>
    <w:rsid w:val="00CD6B19"/>
    <w:rsid w:val="00CE62A0"/>
    <w:rsid w:val="00CF13E7"/>
    <w:rsid w:val="00CF777A"/>
    <w:rsid w:val="00D004DC"/>
    <w:rsid w:val="00D01465"/>
    <w:rsid w:val="00D0538A"/>
    <w:rsid w:val="00D07BBF"/>
    <w:rsid w:val="00D154D4"/>
    <w:rsid w:val="00D1645E"/>
    <w:rsid w:val="00D254A9"/>
    <w:rsid w:val="00D26F4B"/>
    <w:rsid w:val="00D3646A"/>
    <w:rsid w:val="00D5443F"/>
    <w:rsid w:val="00D566F3"/>
    <w:rsid w:val="00D5683E"/>
    <w:rsid w:val="00D577CB"/>
    <w:rsid w:val="00D64643"/>
    <w:rsid w:val="00D676E5"/>
    <w:rsid w:val="00D71515"/>
    <w:rsid w:val="00D72D36"/>
    <w:rsid w:val="00D75552"/>
    <w:rsid w:val="00D75C47"/>
    <w:rsid w:val="00D76CB0"/>
    <w:rsid w:val="00D85639"/>
    <w:rsid w:val="00D878F4"/>
    <w:rsid w:val="00D87F9B"/>
    <w:rsid w:val="00D9167C"/>
    <w:rsid w:val="00D947A0"/>
    <w:rsid w:val="00DA2438"/>
    <w:rsid w:val="00DB3663"/>
    <w:rsid w:val="00DB7CBA"/>
    <w:rsid w:val="00DC657E"/>
    <w:rsid w:val="00DC714D"/>
    <w:rsid w:val="00DD1983"/>
    <w:rsid w:val="00DE2AF3"/>
    <w:rsid w:val="00DE7900"/>
    <w:rsid w:val="00DF3A72"/>
    <w:rsid w:val="00E00A3B"/>
    <w:rsid w:val="00E01277"/>
    <w:rsid w:val="00E0174F"/>
    <w:rsid w:val="00E030BC"/>
    <w:rsid w:val="00E07561"/>
    <w:rsid w:val="00E17FE0"/>
    <w:rsid w:val="00E311F3"/>
    <w:rsid w:val="00E3397D"/>
    <w:rsid w:val="00E35DA1"/>
    <w:rsid w:val="00E363E3"/>
    <w:rsid w:val="00E37FBE"/>
    <w:rsid w:val="00E440B2"/>
    <w:rsid w:val="00E6038B"/>
    <w:rsid w:val="00E61598"/>
    <w:rsid w:val="00E772B7"/>
    <w:rsid w:val="00E94B50"/>
    <w:rsid w:val="00EE4E1E"/>
    <w:rsid w:val="00F358D4"/>
    <w:rsid w:val="00F36515"/>
    <w:rsid w:val="00F413C5"/>
    <w:rsid w:val="00F47557"/>
    <w:rsid w:val="00F50483"/>
    <w:rsid w:val="00F600F9"/>
    <w:rsid w:val="00F71D04"/>
    <w:rsid w:val="00F77F61"/>
    <w:rsid w:val="00F84569"/>
    <w:rsid w:val="00F91A01"/>
    <w:rsid w:val="00F9362D"/>
    <w:rsid w:val="00F95869"/>
    <w:rsid w:val="00F96936"/>
    <w:rsid w:val="00FC0188"/>
    <w:rsid w:val="00FC1B61"/>
    <w:rsid w:val="00FC22B9"/>
    <w:rsid w:val="00FC4708"/>
    <w:rsid w:val="00FD3807"/>
    <w:rsid w:val="00FD6812"/>
    <w:rsid w:val="00FE02BD"/>
    <w:rsid w:val="00FE0583"/>
    <w:rsid w:val="00FE062A"/>
    <w:rsid w:val="00FE107B"/>
    <w:rsid w:val="00FE24E6"/>
    <w:rsid w:val="00FE4142"/>
    <w:rsid w:val="00FE7CA6"/>
    <w:rsid w:val="00FF0F14"/>
    <w:rsid w:val="00FF252E"/>
    <w:rsid w:val="00FF51FA"/>
    <w:rsid w:val="00FF55AA"/>
    <w:rsid w:val="0230DF70"/>
    <w:rsid w:val="0447979E"/>
    <w:rsid w:val="047782ED"/>
    <w:rsid w:val="04BF55D8"/>
    <w:rsid w:val="06F3B0CD"/>
    <w:rsid w:val="08EEC76E"/>
    <w:rsid w:val="11A9D447"/>
    <w:rsid w:val="120A5B64"/>
    <w:rsid w:val="12AB382D"/>
    <w:rsid w:val="1345A4A8"/>
    <w:rsid w:val="1B6FE867"/>
    <w:rsid w:val="1C64695D"/>
    <w:rsid w:val="24BCB4D6"/>
    <w:rsid w:val="255B2A24"/>
    <w:rsid w:val="327702F1"/>
    <w:rsid w:val="3607890D"/>
    <w:rsid w:val="3687E78E"/>
    <w:rsid w:val="36EB502D"/>
    <w:rsid w:val="39EF24C3"/>
    <w:rsid w:val="39F2DC12"/>
    <w:rsid w:val="3AB5BDDA"/>
    <w:rsid w:val="43B95A31"/>
    <w:rsid w:val="4C94DBE1"/>
    <w:rsid w:val="4D2CF861"/>
    <w:rsid w:val="5C4B7845"/>
    <w:rsid w:val="672C7C87"/>
    <w:rsid w:val="6B334C98"/>
    <w:rsid w:val="7001D777"/>
    <w:rsid w:val="76CF868A"/>
    <w:rsid w:val="78C760AE"/>
    <w:rsid w:val="78F97F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35AFE"/>
  <w15:chartTrackingRefBased/>
  <w15:docId w15:val="{363FE8A1-DE0C-4371-AD97-1EE4C457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C0888"/>
    <w:rPr>
      <w:rFonts w:ascii="Times New Roman" w:eastAsia="Times New Roman" w:hAnsi="Times New Roman"/>
    </w:rPr>
  </w:style>
  <w:style w:type="paragraph" w:styleId="Nadpis1">
    <w:name w:val="heading 1"/>
    <w:basedOn w:val="Normlny"/>
    <w:next w:val="Normlny"/>
    <w:link w:val="Nadpis1Char"/>
    <w:qFormat/>
    <w:rsid w:val="00BC0888"/>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BC0888"/>
    <w:pPr>
      <w:keepNext/>
      <w:spacing w:line="360" w:lineRule="auto"/>
      <w:jc w:val="center"/>
      <w:outlineLvl w:val="1"/>
    </w:pPr>
    <w:rPr>
      <w:rFonts w:ascii="Arial" w:hAnsi="Arial"/>
      <w:b/>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BC0888"/>
    <w:rPr>
      <w:rFonts w:ascii="Arial" w:eastAsia="Times New Roman" w:hAnsi="Arial" w:cs="Arial"/>
      <w:b/>
      <w:bCs/>
      <w:kern w:val="32"/>
      <w:sz w:val="32"/>
      <w:szCs w:val="32"/>
      <w:lang w:eastAsia="sk-SK"/>
    </w:rPr>
  </w:style>
  <w:style w:type="character" w:customStyle="1" w:styleId="Nadpis2Char">
    <w:name w:val="Nadpis 2 Char"/>
    <w:link w:val="Nadpis2"/>
    <w:rsid w:val="00BC0888"/>
    <w:rPr>
      <w:rFonts w:ascii="Arial" w:eastAsia="Times New Roman" w:hAnsi="Arial" w:cs="Times New Roman"/>
      <w:b/>
      <w:szCs w:val="20"/>
      <w:lang w:eastAsia="cs-CZ"/>
    </w:rPr>
  </w:style>
  <w:style w:type="paragraph" w:customStyle="1" w:styleId="NADP">
    <w:name w:val="NADP."/>
    <w:basedOn w:val="Normlny"/>
    <w:rsid w:val="00BC0888"/>
    <w:pPr>
      <w:numPr>
        <w:numId w:val="2"/>
      </w:numPr>
      <w:spacing w:line="360" w:lineRule="auto"/>
      <w:jc w:val="both"/>
    </w:pPr>
    <w:rPr>
      <w:rFonts w:ascii="Arial" w:hAnsi="Arial"/>
      <w:b/>
      <w:sz w:val="24"/>
      <w:u w:val="single"/>
    </w:rPr>
  </w:style>
  <w:style w:type="paragraph" w:customStyle="1" w:styleId="ODS">
    <w:name w:val="ODS."/>
    <w:basedOn w:val="Nadpis2"/>
    <w:rsid w:val="00BC0888"/>
    <w:pPr>
      <w:numPr>
        <w:ilvl w:val="1"/>
        <w:numId w:val="2"/>
      </w:numPr>
      <w:jc w:val="both"/>
    </w:pPr>
    <w:rPr>
      <w:b w:val="0"/>
      <w:lang w:eastAsia="sk-SK"/>
    </w:rPr>
  </w:style>
  <w:style w:type="paragraph" w:customStyle="1" w:styleId="PODODS">
    <w:name w:val="PODODS."/>
    <w:basedOn w:val="Normlny"/>
    <w:rsid w:val="00BC0888"/>
    <w:pPr>
      <w:numPr>
        <w:ilvl w:val="2"/>
        <w:numId w:val="2"/>
      </w:numPr>
      <w:spacing w:line="360" w:lineRule="auto"/>
      <w:jc w:val="both"/>
    </w:pPr>
    <w:rPr>
      <w:rFonts w:ascii="Arial" w:hAnsi="Arial"/>
      <w:sz w:val="22"/>
    </w:rPr>
  </w:style>
  <w:style w:type="paragraph" w:customStyle="1" w:styleId="Text">
    <w:name w:val="Text"/>
    <w:basedOn w:val="Normlny"/>
    <w:rsid w:val="00BC0888"/>
    <w:pPr>
      <w:widowControl w:val="0"/>
      <w:overflowPunct w:val="0"/>
      <w:autoSpaceDE w:val="0"/>
      <w:autoSpaceDN w:val="0"/>
      <w:adjustRightInd w:val="0"/>
      <w:spacing w:after="240"/>
      <w:ind w:firstLine="1440"/>
      <w:textAlignment w:val="baseline"/>
    </w:pPr>
    <w:rPr>
      <w:sz w:val="24"/>
    </w:rPr>
  </w:style>
  <w:style w:type="paragraph" w:customStyle="1" w:styleId="Level1">
    <w:name w:val="Level 1"/>
    <w:basedOn w:val="Normlny"/>
    <w:next w:val="Normlny"/>
    <w:rsid w:val="00BC0888"/>
    <w:pPr>
      <w:keepNext/>
      <w:numPr>
        <w:numId w:val="4"/>
      </w:numPr>
      <w:spacing w:before="280" w:after="140" w:line="290" w:lineRule="auto"/>
      <w:jc w:val="both"/>
      <w:outlineLvl w:val="0"/>
    </w:pPr>
    <w:rPr>
      <w:rFonts w:ascii="Arial" w:eastAsia="Batang" w:hAnsi="Arial"/>
      <w:b/>
      <w:bCs/>
      <w:kern w:val="20"/>
      <w:sz w:val="22"/>
      <w:szCs w:val="32"/>
      <w:lang w:val="en-GB" w:eastAsia="en-US"/>
    </w:rPr>
  </w:style>
  <w:style w:type="paragraph" w:customStyle="1" w:styleId="Level2">
    <w:name w:val="Level 2"/>
    <w:basedOn w:val="Normlny"/>
    <w:rsid w:val="00BC0888"/>
    <w:pPr>
      <w:numPr>
        <w:ilvl w:val="1"/>
        <w:numId w:val="4"/>
      </w:numPr>
      <w:spacing w:after="140" w:line="290" w:lineRule="auto"/>
      <w:jc w:val="both"/>
    </w:pPr>
    <w:rPr>
      <w:rFonts w:ascii="Arial" w:eastAsia="Batang" w:hAnsi="Arial"/>
      <w:kern w:val="20"/>
      <w:szCs w:val="28"/>
      <w:lang w:val="en-GB" w:eastAsia="en-US"/>
    </w:rPr>
  </w:style>
  <w:style w:type="paragraph" w:customStyle="1" w:styleId="Level3">
    <w:name w:val="Level 3"/>
    <w:basedOn w:val="Normlny"/>
    <w:rsid w:val="00BC0888"/>
    <w:pPr>
      <w:numPr>
        <w:ilvl w:val="2"/>
        <w:numId w:val="4"/>
      </w:numPr>
      <w:spacing w:after="140" w:line="290" w:lineRule="auto"/>
      <w:jc w:val="both"/>
    </w:pPr>
    <w:rPr>
      <w:rFonts w:ascii="Arial" w:eastAsia="Batang" w:hAnsi="Arial"/>
      <w:kern w:val="20"/>
      <w:szCs w:val="28"/>
      <w:lang w:val="en-GB" w:eastAsia="en-US"/>
    </w:rPr>
  </w:style>
  <w:style w:type="paragraph" w:customStyle="1" w:styleId="Level4">
    <w:name w:val="Level 4"/>
    <w:basedOn w:val="Normlny"/>
    <w:rsid w:val="00BC0888"/>
    <w:pPr>
      <w:numPr>
        <w:ilvl w:val="3"/>
        <w:numId w:val="4"/>
      </w:numPr>
      <w:spacing w:after="140" w:line="290" w:lineRule="auto"/>
      <w:jc w:val="both"/>
      <w:outlineLvl w:val="3"/>
    </w:pPr>
    <w:rPr>
      <w:rFonts w:ascii="Arial" w:eastAsia="Batang" w:hAnsi="Arial"/>
      <w:kern w:val="20"/>
      <w:szCs w:val="24"/>
      <w:lang w:val="en-GB" w:eastAsia="en-US"/>
    </w:rPr>
  </w:style>
  <w:style w:type="paragraph" w:customStyle="1" w:styleId="Level5">
    <w:name w:val="Level 5"/>
    <w:basedOn w:val="Normlny"/>
    <w:rsid w:val="00BC0888"/>
    <w:pPr>
      <w:numPr>
        <w:ilvl w:val="4"/>
        <w:numId w:val="4"/>
      </w:numPr>
      <w:spacing w:after="140" w:line="290" w:lineRule="auto"/>
      <w:jc w:val="both"/>
      <w:outlineLvl w:val="4"/>
    </w:pPr>
    <w:rPr>
      <w:rFonts w:ascii="Arial" w:eastAsia="Batang" w:hAnsi="Arial"/>
      <w:kern w:val="20"/>
      <w:szCs w:val="24"/>
      <w:lang w:val="en-GB" w:eastAsia="en-US"/>
    </w:rPr>
  </w:style>
  <w:style w:type="paragraph" w:customStyle="1" w:styleId="Level6">
    <w:name w:val="Level 6"/>
    <w:basedOn w:val="Normlny"/>
    <w:rsid w:val="00BC0888"/>
    <w:pPr>
      <w:numPr>
        <w:ilvl w:val="5"/>
        <w:numId w:val="4"/>
      </w:numPr>
      <w:spacing w:after="140" w:line="290" w:lineRule="auto"/>
      <w:jc w:val="both"/>
      <w:outlineLvl w:val="5"/>
    </w:pPr>
    <w:rPr>
      <w:rFonts w:ascii="Arial" w:eastAsia="Batang" w:hAnsi="Arial"/>
      <w:kern w:val="20"/>
      <w:szCs w:val="24"/>
      <w:lang w:val="en-GB" w:eastAsia="en-US"/>
    </w:rPr>
  </w:style>
  <w:style w:type="paragraph" w:customStyle="1" w:styleId="Level7">
    <w:name w:val="Level 7"/>
    <w:basedOn w:val="Normlny"/>
    <w:rsid w:val="00BC0888"/>
    <w:pPr>
      <w:numPr>
        <w:ilvl w:val="6"/>
        <w:numId w:val="4"/>
      </w:numPr>
      <w:spacing w:after="140" w:line="290" w:lineRule="auto"/>
      <w:jc w:val="both"/>
      <w:outlineLvl w:val="6"/>
    </w:pPr>
    <w:rPr>
      <w:rFonts w:ascii="Arial" w:eastAsia="Batang" w:hAnsi="Arial"/>
      <w:kern w:val="20"/>
      <w:szCs w:val="24"/>
      <w:lang w:val="en-GB" w:eastAsia="en-US"/>
    </w:rPr>
  </w:style>
  <w:style w:type="paragraph" w:customStyle="1" w:styleId="Level8">
    <w:name w:val="Level 8"/>
    <w:basedOn w:val="Normlny"/>
    <w:rsid w:val="00BC0888"/>
    <w:pPr>
      <w:numPr>
        <w:ilvl w:val="7"/>
        <w:numId w:val="4"/>
      </w:numPr>
      <w:spacing w:after="140" w:line="290" w:lineRule="auto"/>
      <w:jc w:val="both"/>
      <w:outlineLvl w:val="7"/>
    </w:pPr>
    <w:rPr>
      <w:rFonts w:ascii="Arial" w:eastAsia="Batang" w:hAnsi="Arial"/>
      <w:kern w:val="20"/>
      <w:szCs w:val="24"/>
      <w:lang w:val="en-GB" w:eastAsia="en-US"/>
    </w:rPr>
  </w:style>
  <w:style w:type="paragraph" w:customStyle="1" w:styleId="Level9">
    <w:name w:val="Level 9"/>
    <w:basedOn w:val="Normlny"/>
    <w:rsid w:val="00BC0888"/>
    <w:pPr>
      <w:numPr>
        <w:ilvl w:val="8"/>
        <w:numId w:val="4"/>
      </w:numPr>
      <w:spacing w:after="140" w:line="290" w:lineRule="auto"/>
      <w:jc w:val="both"/>
      <w:outlineLvl w:val="8"/>
    </w:pPr>
    <w:rPr>
      <w:rFonts w:ascii="Arial" w:eastAsia="Batang" w:hAnsi="Arial"/>
      <w:kern w:val="20"/>
      <w:szCs w:val="24"/>
      <w:lang w:val="en-GB" w:eastAsia="en-US"/>
    </w:rPr>
  </w:style>
  <w:style w:type="paragraph" w:styleId="Zkladntext">
    <w:name w:val="Body Text"/>
    <w:basedOn w:val="Normlny"/>
    <w:link w:val="ZkladntextChar"/>
    <w:rsid w:val="00BC0888"/>
    <w:pPr>
      <w:spacing w:line="360" w:lineRule="auto"/>
      <w:jc w:val="both"/>
    </w:pPr>
    <w:rPr>
      <w:rFonts w:ascii="Arial" w:hAnsi="Arial"/>
      <w:sz w:val="22"/>
    </w:rPr>
  </w:style>
  <w:style w:type="character" w:customStyle="1" w:styleId="ZkladntextChar">
    <w:name w:val="Základný text Char"/>
    <w:link w:val="Zkladntext"/>
    <w:rsid w:val="00BC0888"/>
    <w:rPr>
      <w:rFonts w:ascii="Arial" w:eastAsia="Times New Roman" w:hAnsi="Arial" w:cs="Times New Roman"/>
      <w:szCs w:val="20"/>
      <w:lang w:eastAsia="sk-SK"/>
    </w:rPr>
  </w:style>
  <w:style w:type="paragraph" w:styleId="Hlavika">
    <w:name w:val="header"/>
    <w:basedOn w:val="Normlny"/>
    <w:link w:val="HlavikaChar"/>
    <w:rsid w:val="00BC0888"/>
    <w:pPr>
      <w:tabs>
        <w:tab w:val="center" w:pos="4536"/>
        <w:tab w:val="right" w:pos="9072"/>
      </w:tabs>
    </w:pPr>
  </w:style>
  <w:style w:type="character" w:customStyle="1" w:styleId="HlavikaChar">
    <w:name w:val="Hlavička Char"/>
    <w:link w:val="Hlavika"/>
    <w:rsid w:val="00BC0888"/>
    <w:rPr>
      <w:rFonts w:ascii="Times New Roman" w:eastAsia="Times New Roman" w:hAnsi="Times New Roman" w:cs="Times New Roman"/>
      <w:sz w:val="20"/>
      <w:szCs w:val="20"/>
      <w:lang w:eastAsia="sk-SK"/>
    </w:rPr>
  </w:style>
  <w:style w:type="paragraph" w:styleId="Pta">
    <w:name w:val="footer"/>
    <w:basedOn w:val="Normlny"/>
    <w:link w:val="PtaChar"/>
    <w:rsid w:val="00BC0888"/>
    <w:pPr>
      <w:tabs>
        <w:tab w:val="center" w:pos="4536"/>
        <w:tab w:val="right" w:pos="9072"/>
      </w:tabs>
    </w:pPr>
  </w:style>
  <w:style w:type="character" w:customStyle="1" w:styleId="PtaChar">
    <w:name w:val="Päta Char"/>
    <w:link w:val="Pta"/>
    <w:rsid w:val="00BC0888"/>
    <w:rPr>
      <w:rFonts w:ascii="Times New Roman" w:eastAsia="Times New Roman" w:hAnsi="Times New Roman" w:cs="Times New Roman"/>
      <w:sz w:val="20"/>
      <w:szCs w:val="20"/>
      <w:lang w:eastAsia="sk-SK"/>
    </w:rPr>
  </w:style>
  <w:style w:type="paragraph" w:styleId="Nzov">
    <w:name w:val="Title"/>
    <w:basedOn w:val="Normlny"/>
    <w:link w:val="NzovChar"/>
    <w:qFormat/>
    <w:rsid w:val="00BC0888"/>
    <w:pPr>
      <w:jc w:val="center"/>
    </w:pPr>
    <w:rPr>
      <w:b/>
      <w:sz w:val="52"/>
      <w:lang w:eastAsia="cs-CZ"/>
    </w:rPr>
  </w:style>
  <w:style w:type="character" w:customStyle="1" w:styleId="NzovChar">
    <w:name w:val="Názov Char"/>
    <w:link w:val="Nzov"/>
    <w:rsid w:val="00BC0888"/>
    <w:rPr>
      <w:rFonts w:ascii="Times New Roman" w:eastAsia="Times New Roman" w:hAnsi="Times New Roman" w:cs="Times New Roman"/>
      <w:b/>
      <w:sz w:val="52"/>
      <w:szCs w:val="20"/>
      <w:lang w:eastAsia="cs-CZ"/>
    </w:rPr>
  </w:style>
  <w:style w:type="character" w:styleId="slostrany">
    <w:name w:val="page number"/>
    <w:basedOn w:val="Predvolenpsmoodseku"/>
    <w:rsid w:val="00BC0888"/>
  </w:style>
  <w:style w:type="paragraph" w:styleId="Odsekzoznamu">
    <w:name w:val="List Paragraph"/>
    <w:basedOn w:val="Normlny"/>
    <w:uiPriority w:val="34"/>
    <w:qFormat/>
    <w:rsid w:val="00C87D31"/>
    <w:pPr>
      <w:ind w:left="708"/>
    </w:pPr>
  </w:style>
  <w:style w:type="character" w:styleId="Vrazn">
    <w:name w:val="Strong"/>
    <w:qFormat/>
    <w:rsid w:val="00447032"/>
    <w:rPr>
      <w:b/>
      <w:bCs/>
    </w:rPr>
  </w:style>
  <w:style w:type="character" w:customStyle="1" w:styleId="apple-style-span">
    <w:name w:val="apple-style-span"/>
    <w:basedOn w:val="Predvolenpsmoodseku"/>
    <w:rsid w:val="00447032"/>
  </w:style>
  <w:style w:type="character" w:customStyle="1" w:styleId="F6-Body1Char">
    <w:name w:val="F6-Body 1. Char"/>
    <w:link w:val="F6-Body1"/>
    <w:rsid w:val="00447032"/>
    <w:rPr>
      <w:i/>
      <w:sz w:val="24"/>
    </w:rPr>
  </w:style>
  <w:style w:type="character" w:customStyle="1" w:styleId="apple-converted-space">
    <w:name w:val="apple-converted-space"/>
    <w:basedOn w:val="Predvolenpsmoodseku"/>
    <w:rsid w:val="00447032"/>
  </w:style>
  <w:style w:type="character" w:customStyle="1" w:styleId="F2-ZkladnTextChar">
    <w:name w:val="F2-ZákladnýText Char"/>
    <w:link w:val="F2-ZkladnText"/>
    <w:rsid w:val="00447032"/>
    <w:rPr>
      <w:i/>
      <w:sz w:val="24"/>
    </w:rPr>
  </w:style>
  <w:style w:type="paragraph" w:customStyle="1" w:styleId="F2-ZkladnText">
    <w:name w:val="F2-ZákladnýText"/>
    <w:basedOn w:val="Normlny"/>
    <w:link w:val="F2-ZkladnTextChar"/>
    <w:rsid w:val="00447032"/>
    <w:pPr>
      <w:jc w:val="both"/>
    </w:pPr>
    <w:rPr>
      <w:rFonts w:ascii="Calibri" w:eastAsia="Calibri" w:hAnsi="Calibri"/>
      <w:i/>
      <w:sz w:val="24"/>
    </w:rPr>
  </w:style>
  <w:style w:type="paragraph" w:customStyle="1" w:styleId="F6-Body1">
    <w:name w:val="F6-Body 1."/>
    <w:basedOn w:val="F2-ZkladnText"/>
    <w:link w:val="F6-Body1Char"/>
    <w:rsid w:val="00447032"/>
    <w:pPr>
      <w:ind w:left="397" w:hanging="397"/>
    </w:pPr>
  </w:style>
  <w:style w:type="paragraph" w:styleId="Revzia">
    <w:name w:val="Revision"/>
    <w:hidden/>
    <w:uiPriority w:val="99"/>
    <w:semiHidden/>
    <w:rsid w:val="00121BAE"/>
    <w:rPr>
      <w:rFonts w:ascii="Times New Roman" w:eastAsia="Times New Roman" w:hAnsi="Times New Roman"/>
    </w:rPr>
  </w:style>
  <w:style w:type="character" w:styleId="Odkaznakomentr">
    <w:name w:val="annotation reference"/>
    <w:basedOn w:val="Predvolenpsmoodseku"/>
    <w:uiPriority w:val="99"/>
    <w:semiHidden/>
    <w:unhideWhenUsed/>
    <w:rsid w:val="00591006"/>
    <w:rPr>
      <w:sz w:val="16"/>
      <w:szCs w:val="16"/>
    </w:rPr>
  </w:style>
  <w:style w:type="paragraph" w:styleId="Textkomentra">
    <w:name w:val="annotation text"/>
    <w:basedOn w:val="Normlny"/>
    <w:link w:val="TextkomentraChar"/>
    <w:uiPriority w:val="99"/>
    <w:unhideWhenUsed/>
    <w:rsid w:val="00591006"/>
  </w:style>
  <w:style w:type="character" w:customStyle="1" w:styleId="TextkomentraChar">
    <w:name w:val="Text komentára Char"/>
    <w:basedOn w:val="Predvolenpsmoodseku"/>
    <w:link w:val="Textkomentra"/>
    <w:uiPriority w:val="99"/>
    <w:rsid w:val="00591006"/>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271079"/>
    <w:rPr>
      <w:b/>
      <w:bCs/>
    </w:rPr>
  </w:style>
  <w:style w:type="character" w:customStyle="1" w:styleId="PredmetkomentraChar">
    <w:name w:val="Predmet komentára Char"/>
    <w:basedOn w:val="TextkomentraChar"/>
    <w:link w:val="Predmetkomentra"/>
    <w:uiPriority w:val="99"/>
    <w:semiHidden/>
    <w:rsid w:val="0027107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FE71C84106014EAED87FA5E740ACF1" ma:contentTypeVersion="13" ma:contentTypeDescription="Create a new document." ma:contentTypeScope="" ma:versionID="bc71ed06ae612442eb180f9c3b7d467d">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43eb58a23dc58861fa0551d2fda4670c"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E3697-8529-45C9-8A3A-1C574B756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bdf6b-c0d6-4a8a-9ed1-3e3d7293aa77"/>
    <ds:schemaRef ds:uri="3b1dff1f-ed9c-4009-857e-f304e3a9a4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C666AF-2C7E-45D6-B89C-3E32150A0909}">
  <ds:schemaRefs>
    <ds:schemaRef ds:uri="http://schemas.microsoft.com/office/2006/metadata/properties"/>
    <ds:schemaRef ds:uri="http://schemas.microsoft.com/office/infopath/2007/PartnerControls"/>
    <ds:schemaRef ds:uri="3b1dff1f-ed9c-4009-857e-f304e3a9a450"/>
    <ds:schemaRef ds:uri="cc3bdf6b-c0d6-4a8a-9ed1-3e3d7293aa77"/>
  </ds:schemaRefs>
</ds:datastoreItem>
</file>

<file path=customXml/itemProps3.xml><?xml version="1.0" encoding="utf-8"?>
<ds:datastoreItem xmlns:ds="http://schemas.openxmlformats.org/officeDocument/2006/customXml" ds:itemID="{48D56BE1-9D9B-494D-9688-C854CCF434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7</Pages>
  <Words>2988</Words>
  <Characters>17036</Characters>
  <Application>Microsoft Office Word</Application>
  <DocSecurity>0</DocSecurity>
  <Lines>141</Lines>
  <Paragraphs>39</Paragraphs>
  <ScaleCrop>false</ScaleCrop>
  <Company>DOPRAVOPROJEKT  a. s.</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vlado</dc:creator>
  <cp:keywords/>
  <dc:description/>
  <cp:lastModifiedBy>Gašparík Miroslav, Mgr.</cp:lastModifiedBy>
  <cp:revision>179</cp:revision>
  <cp:lastPrinted>2023-05-23T06:36:00Z</cp:lastPrinted>
  <dcterms:created xsi:type="dcterms:W3CDTF">2023-06-13T05:53:00Z</dcterms:created>
  <dcterms:modified xsi:type="dcterms:W3CDTF">2024-07-31T13:55:00Z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y fmtid="{D5CDD505-2E9C-101B-9397-08002B2CF9AE}" pid="3" name="MediaServiceImageTags">
    <vt:lpwstr/>
  </property>
</Properties>
</file>